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A6538" w14:textId="77777777" w:rsidR="0097405E" w:rsidRDefault="0097405E" w:rsidP="0097405E">
      <w:pPr>
        <w:pStyle w:val="Titolo"/>
        <w:jc w:val="center"/>
        <w:rPr>
          <w:color w:val="365F91" w:themeColor="accent1" w:themeShade="BF"/>
        </w:rPr>
      </w:pPr>
      <w:bookmarkStart w:id="0" w:name="_Toc466571200"/>
      <w:bookmarkStart w:id="1" w:name="_Toc480795104"/>
    </w:p>
    <w:p w14:paraId="3B763EB1" w14:textId="77777777" w:rsidR="0097405E" w:rsidRDefault="0097405E" w:rsidP="0097405E">
      <w:pPr>
        <w:pStyle w:val="Titolo"/>
        <w:jc w:val="center"/>
        <w:rPr>
          <w:color w:val="365F91" w:themeColor="accent1" w:themeShade="BF"/>
        </w:rPr>
      </w:pPr>
    </w:p>
    <w:p w14:paraId="0E22E5EB" w14:textId="77777777" w:rsidR="0097405E" w:rsidRDefault="0097405E" w:rsidP="0097405E">
      <w:pPr>
        <w:pStyle w:val="Titolo"/>
        <w:jc w:val="center"/>
        <w:rPr>
          <w:color w:val="365F91" w:themeColor="accent1" w:themeShade="BF"/>
        </w:rPr>
      </w:pPr>
    </w:p>
    <w:p w14:paraId="4F86087A" w14:textId="77777777" w:rsidR="0097405E" w:rsidRDefault="0097405E" w:rsidP="0097405E">
      <w:pPr>
        <w:pStyle w:val="Titolo"/>
        <w:jc w:val="center"/>
        <w:rPr>
          <w:color w:val="365F91" w:themeColor="accent1" w:themeShade="BF"/>
        </w:rPr>
      </w:pPr>
    </w:p>
    <w:p w14:paraId="7338FA0B" w14:textId="77777777" w:rsidR="0097405E" w:rsidRPr="00DE4239" w:rsidRDefault="0097405E" w:rsidP="0097405E">
      <w:pPr>
        <w:pStyle w:val="Titolo"/>
        <w:jc w:val="center"/>
        <w:rPr>
          <w:rFonts w:asciiTheme="minorHAnsi" w:hAnsiTheme="minorHAnsi" w:cstheme="minorHAnsi"/>
          <w:color w:val="365F91" w:themeColor="accent1" w:themeShade="BF"/>
          <w:sz w:val="72"/>
        </w:rPr>
      </w:pPr>
    </w:p>
    <w:p w14:paraId="1C0E15E0" w14:textId="22D01994" w:rsidR="00DD53F0" w:rsidRPr="00DD53F0" w:rsidRDefault="00DD53F0" w:rsidP="00DD53F0">
      <w:pPr>
        <w:jc w:val="center"/>
        <w:rPr>
          <w:color w:val="365F91" w:themeColor="accent1" w:themeShade="BF"/>
          <w:sz w:val="24"/>
          <w:szCs w:val="24"/>
        </w:rPr>
      </w:pPr>
      <w:r w:rsidRPr="00DE4239">
        <w:rPr>
          <w:rFonts w:asciiTheme="minorHAnsi" w:hAnsiTheme="minorHAnsi" w:cstheme="minorHAnsi"/>
          <w:color w:val="365F91" w:themeColor="accent1" w:themeShade="BF"/>
          <w:sz w:val="28"/>
          <w:szCs w:val="24"/>
        </w:rPr>
        <w:t xml:space="preserve">Allegato 1 – </w:t>
      </w:r>
      <w:bookmarkStart w:id="2" w:name="_Toc117593549"/>
      <w:bookmarkStart w:id="3" w:name="_Toc117599514"/>
      <w:bookmarkStart w:id="4" w:name="_Toc117675952"/>
      <w:bookmarkStart w:id="5" w:name="_Hlk117265934"/>
      <w:r w:rsidRPr="00DE4239">
        <w:rPr>
          <w:rFonts w:asciiTheme="minorHAnsi" w:hAnsiTheme="minorHAnsi" w:cstheme="minorHAnsi"/>
          <w:color w:val="365F91" w:themeColor="accent1" w:themeShade="BF"/>
          <w:sz w:val="28"/>
          <w:szCs w:val="24"/>
        </w:rPr>
        <w:t>MANUALE DELLE PROCEDURE</w:t>
      </w:r>
      <w:bookmarkStart w:id="6" w:name="_Toc117593550"/>
      <w:bookmarkStart w:id="7" w:name="_Toc117599515"/>
      <w:bookmarkStart w:id="8" w:name="_Toc117675953"/>
      <w:bookmarkEnd w:id="2"/>
      <w:bookmarkEnd w:id="3"/>
      <w:bookmarkEnd w:id="4"/>
      <w:r w:rsidRPr="00DE4239">
        <w:rPr>
          <w:rFonts w:asciiTheme="minorHAnsi" w:hAnsiTheme="minorHAnsi" w:cstheme="minorHAnsi"/>
          <w:color w:val="365F91" w:themeColor="accent1" w:themeShade="BF"/>
          <w:sz w:val="28"/>
          <w:szCs w:val="24"/>
        </w:rPr>
        <w:t xml:space="preserve"> PROGRAMMA FSE+ SICILIA 2021-2027</w:t>
      </w:r>
      <w:bookmarkEnd w:id="6"/>
      <w:bookmarkEnd w:id="7"/>
      <w:bookmarkEnd w:id="8"/>
    </w:p>
    <w:bookmarkEnd w:id="5"/>
    <w:p w14:paraId="28426655" w14:textId="77777777" w:rsidR="0097405E" w:rsidRDefault="0097405E" w:rsidP="0097405E">
      <w:pPr>
        <w:pStyle w:val="Titolo"/>
        <w:jc w:val="center"/>
        <w:rPr>
          <w:color w:val="365F91" w:themeColor="accent1" w:themeShade="BF"/>
        </w:rPr>
      </w:pPr>
    </w:p>
    <w:p w14:paraId="4BB8C986" w14:textId="77777777" w:rsidR="0097405E" w:rsidRDefault="0097405E" w:rsidP="0097405E">
      <w:pPr>
        <w:pStyle w:val="Titolo"/>
        <w:jc w:val="center"/>
        <w:rPr>
          <w:color w:val="365F91" w:themeColor="accent1" w:themeShade="BF"/>
        </w:rPr>
      </w:pPr>
    </w:p>
    <w:p w14:paraId="25D0B161" w14:textId="77777777" w:rsidR="00DD53F0" w:rsidRDefault="00DD53F0" w:rsidP="00DD53F0"/>
    <w:p w14:paraId="524BF9D7" w14:textId="77777777" w:rsidR="00DD53F0" w:rsidRDefault="00DD53F0" w:rsidP="00DD53F0"/>
    <w:p w14:paraId="280772C6" w14:textId="77777777" w:rsidR="00DD53F0" w:rsidRDefault="00DD53F0" w:rsidP="00DD53F0"/>
    <w:p w14:paraId="6B4D3DC1" w14:textId="77777777" w:rsidR="007550EF" w:rsidRDefault="007550EF" w:rsidP="00DD53F0"/>
    <w:p w14:paraId="76CDE6DA" w14:textId="77777777" w:rsidR="007550EF" w:rsidRDefault="007550EF" w:rsidP="00DD53F0"/>
    <w:p w14:paraId="19A2FD60" w14:textId="77777777" w:rsidR="007550EF" w:rsidRPr="00DE4239" w:rsidRDefault="007550EF" w:rsidP="00DD53F0">
      <w:pPr>
        <w:rPr>
          <w:rFonts w:asciiTheme="minorHAnsi" w:hAnsiTheme="minorHAnsi" w:cstheme="minorHAnsi"/>
        </w:rPr>
      </w:pPr>
    </w:p>
    <w:p w14:paraId="2398D1BE" w14:textId="77777777" w:rsidR="007550EF" w:rsidRPr="00DE4239" w:rsidRDefault="007550EF" w:rsidP="00DD53F0">
      <w:pPr>
        <w:rPr>
          <w:rFonts w:asciiTheme="minorHAnsi" w:hAnsiTheme="minorHAnsi" w:cstheme="minorHAnsi"/>
        </w:rPr>
      </w:pPr>
    </w:p>
    <w:p w14:paraId="4B47A544" w14:textId="77777777" w:rsidR="007550EF" w:rsidRPr="00DE4239" w:rsidRDefault="007550EF" w:rsidP="00DD53F0">
      <w:pPr>
        <w:rPr>
          <w:rFonts w:asciiTheme="minorHAnsi" w:hAnsiTheme="minorHAnsi" w:cstheme="minorHAnsi"/>
        </w:rPr>
      </w:pPr>
    </w:p>
    <w:p w14:paraId="518A6892" w14:textId="4095BE78" w:rsidR="0097405E" w:rsidRPr="00DE4239" w:rsidRDefault="0097405E" w:rsidP="007550EF">
      <w:pPr>
        <w:pStyle w:val="Titolo"/>
        <w:jc w:val="center"/>
        <w:rPr>
          <w:rFonts w:asciiTheme="minorHAnsi" w:hAnsiTheme="minorHAnsi" w:cstheme="minorHAnsi"/>
          <w:b/>
          <w:color w:val="365F91" w:themeColor="accent1" w:themeShade="BF"/>
        </w:rPr>
      </w:pPr>
      <w:r w:rsidRPr="00DE4239">
        <w:rPr>
          <w:rFonts w:asciiTheme="minorHAnsi" w:hAnsiTheme="minorHAnsi" w:cstheme="minorHAnsi"/>
          <w:b/>
          <w:color w:val="365F91" w:themeColor="accent1" w:themeShade="BF"/>
        </w:rPr>
        <w:t>Linee Guida</w:t>
      </w:r>
    </w:p>
    <w:p w14:paraId="67BB4649" w14:textId="303B343E" w:rsidR="007550EF" w:rsidRPr="00DE4239" w:rsidRDefault="007550EF" w:rsidP="007550EF">
      <w:pPr>
        <w:pStyle w:val="Titolo"/>
        <w:jc w:val="center"/>
        <w:rPr>
          <w:rFonts w:asciiTheme="minorHAnsi" w:hAnsiTheme="minorHAnsi" w:cstheme="minorHAnsi"/>
          <w:b/>
          <w:color w:val="365F91" w:themeColor="accent1" w:themeShade="BF"/>
        </w:rPr>
      </w:pPr>
      <w:r w:rsidRPr="00DE4239">
        <w:rPr>
          <w:rFonts w:asciiTheme="minorHAnsi" w:hAnsiTheme="minorHAnsi" w:cstheme="minorHAnsi"/>
          <w:b/>
          <w:color w:val="365F91" w:themeColor="accent1" w:themeShade="BF"/>
        </w:rPr>
        <w:t xml:space="preserve">per la </w:t>
      </w:r>
      <w:r w:rsidR="00CF479B" w:rsidRPr="00DE4239">
        <w:rPr>
          <w:rFonts w:asciiTheme="minorHAnsi" w:hAnsiTheme="minorHAnsi" w:cstheme="minorHAnsi"/>
          <w:b/>
          <w:color w:val="365F91" w:themeColor="accent1" w:themeShade="BF"/>
        </w:rPr>
        <w:t xml:space="preserve">redazione </w:t>
      </w:r>
      <w:r w:rsidRPr="00DE4239">
        <w:rPr>
          <w:rFonts w:asciiTheme="minorHAnsi" w:hAnsiTheme="minorHAnsi" w:cstheme="minorHAnsi"/>
          <w:b/>
          <w:color w:val="365F91" w:themeColor="accent1" w:themeShade="BF"/>
        </w:rPr>
        <w:t xml:space="preserve">di </w:t>
      </w:r>
      <w:r w:rsidR="00CF479B" w:rsidRPr="00DE4239">
        <w:rPr>
          <w:rFonts w:asciiTheme="minorHAnsi" w:hAnsiTheme="minorHAnsi" w:cstheme="minorHAnsi"/>
          <w:b/>
          <w:color w:val="365F91" w:themeColor="accent1" w:themeShade="BF"/>
        </w:rPr>
        <w:t>Avvisi</w:t>
      </w:r>
      <w:r w:rsidRPr="00DE4239">
        <w:rPr>
          <w:rFonts w:asciiTheme="minorHAnsi" w:hAnsiTheme="minorHAnsi" w:cstheme="minorHAnsi"/>
          <w:b/>
          <w:color w:val="365F91" w:themeColor="accent1" w:themeShade="BF"/>
        </w:rPr>
        <w:t xml:space="preserve"> </w:t>
      </w:r>
    </w:p>
    <w:p w14:paraId="3DB08683" w14:textId="5FA212E2" w:rsidR="007550EF" w:rsidRPr="00DE4239" w:rsidRDefault="007550EF" w:rsidP="007550EF">
      <w:pPr>
        <w:pStyle w:val="Titolo"/>
        <w:jc w:val="center"/>
        <w:rPr>
          <w:rFonts w:asciiTheme="minorHAnsi" w:hAnsiTheme="minorHAnsi" w:cstheme="minorHAnsi"/>
          <w:b/>
          <w:color w:val="365F91" w:themeColor="accent1" w:themeShade="BF"/>
        </w:rPr>
      </w:pPr>
      <w:r w:rsidRPr="00DE4239">
        <w:rPr>
          <w:rFonts w:asciiTheme="minorHAnsi" w:hAnsiTheme="minorHAnsi" w:cstheme="minorHAnsi"/>
          <w:b/>
          <w:color w:val="365F91" w:themeColor="accent1" w:themeShade="BF"/>
        </w:rPr>
        <w:t>per le operazioni a carattere</w:t>
      </w:r>
    </w:p>
    <w:p w14:paraId="050F2E80" w14:textId="73314F4F" w:rsidR="007550EF" w:rsidRPr="00DE4239" w:rsidRDefault="007550EF" w:rsidP="007550EF">
      <w:pPr>
        <w:pStyle w:val="Titolo"/>
        <w:jc w:val="center"/>
        <w:rPr>
          <w:rFonts w:asciiTheme="minorHAnsi" w:eastAsia="Arial" w:hAnsiTheme="minorHAnsi" w:cstheme="minorHAnsi"/>
          <w:iCs/>
          <w:color w:val="000000"/>
          <w:szCs w:val="24"/>
        </w:rPr>
      </w:pPr>
      <w:r w:rsidRPr="00DE4239">
        <w:rPr>
          <w:rFonts w:asciiTheme="minorHAnsi" w:hAnsiTheme="minorHAnsi" w:cstheme="minorHAnsi"/>
          <w:b/>
          <w:color w:val="365F91" w:themeColor="accent1" w:themeShade="BF"/>
        </w:rPr>
        <w:t>formativo e non formativo</w:t>
      </w:r>
    </w:p>
    <w:p w14:paraId="4482A6A2" w14:textId="45BC74D9" w:rsidR="00CF479B" w:rsidRPr="00DE4239" w:rsidRDefault="000F63BB" w:rsidP="007550EF">
      <w:pPr>
        <w:pStyle w:val="Titolo"/>
        <w:jc w:val="center"/>
        <w:rPr>
          <w:rFonts w:asciiTheme="minorHAnsi" w:hAnsiTheme="minorHAnsi" w:cstheme="minorHAnsi"/>
          <w:b/>
          <w:color w:val="365F91" w:themeColor="accent1" w:themeShade="BF"/>
        </w:rPr>
      </w:pPr>
      <w:r w:rsidRPr="00DE4239">
        <w:rPr>
          <w:rFonts w:asciiTheme="minorHAnsi" w:hAnsiTheme="minorHAnsi" w:cstheme="minorHAnsi"/>
          <w:b/>
          <w:color w:val="365F91" w:themeColor="accent1" w:themeShade="BF"/>
        </w:rPr>
        <w:t>a valere sul</w:t>
      </w:r>
    </w:p>
    <w:p w14:paraId="6A3717B1" w14:textId="5E3583BC" w:rsidR="003B69E7" w:rsidRPr="00DE4239" w:rsidRDefault="000F63BB" w:rsidP="007550EF">
      <w:pPr>
        <w:pStyle w:val="Titolo"/>
        <w:jc w:val="center"/>
        <w:rPr>
          <w:rFonts w:asciiTheme="minorHAnsi" w:hAnsiTheme="minorHAnsi" w:cstheme="minorHAnsi"/>
          <w:b/>
          <w:color w:val="365F91" w:themeColor="accent1" w:themeShade="BF"/>
        </w:rPr>
      </w:pPr>
      <w:r w:rsidRPr="00DE4239">
        <w:rPr>
          <w:rFonts w:asciiTheme="minorHAnsi" w:hAnsiTheme="minorHAnsi" w:cstheme="minorHAnsi"/>
          <w:b/>
          <w:color w:val="365F91" w:themeColor="accent1" w:themeShade="BF"/>
        </w:rPr>
        <w:t>PR FSE+ Sicilia 2021-202</w:t>
      </w:r>
      <w:bookmarkEnd w:id="0"/>
      <w:bookmarkEnd w:id="1"/>
      <w:r w:rsidRPr="00DE4239">
        <w:rPr>
          <w:rFonts w:asciiTheme="minorHAnsi" w:hAnsiTheme="minorHAnsi" w:cstheme="minorHAnsi"/>
          <w:b/>
          <w:color w:val="365F91" w:themeColor="accent1" w:themeShade="BF"/>
        </w:rPr>
        <w:t>7</w:t>
      </w:r>
    </w:p>
    <w:p w14:paraId="083E8EBE" w14:textId="77777777" w:rsidR="00C92050" w:rsidRDefault="00C92050" w:rsidP="007550EF">
      <w:pPr>
        <w:jc w:val="center"/>
      </w:pPr>
    </w:p>
    <w:p w14:paraId="2DBECF20" w14:textId="584E67A6" w:rsidR="00C92050" w:rsidRDefault="00C92050" w:rsidP="00C92050"/>
    <w:p w14:paraId="46284740" w14:textId="77777777" w:rsidR="00C92050" w:rsidRPr="00C92050" w:rsidRDefault="00C92050" w:rsidP="00C92050"/>
    <w:p w14:paraId="24A95377" w14:textId="77777777" w:rsidR="00945C1B" w:rsidRPr="00945C1B" w:rsidRDefault="00945C1B" w:rsidP="00945C1B">
      <w:pPr>
        <w:rPr>
          <w:rFonts w:asciiTheme="minorHAnsi" w:hAnsiTheme="minorHAnsi" w:cstheme="minorHAnsi"/>
          <w:sz w:val="24"/>
          <w:szCs w:val="24"/>
        </w:rPr>
      </w:pPr>
    </w:p>
    <w:p w14:paraId="38EA1EEC" w14:textId="77777777" w:rsidR="00945C1B" w:rsidRPr="00945C1B" w:rsidRDefault="00945C1B" w:rsidP="00945C1B">
      <w:pPr>
        <w:jc w:val="center"/>
        <w:rPr>
          <w:rFonts w:asciiTheme="minorHAnsi" w:hAnsiTheme="minorHAnsi" w:cstheme="minorHAnsi"/>
          <w:sz w:val="24"/>
          <w:szCs w:val="24"/>
        </w:rPr>
      </w:pPr>
    </w:p>
    <w:p w14:paraId="088EF72C" w14:textId="2360608F" w:rsidR="00945C1B" w:rsidRPr="00945C1B" w:rsidRDefault="00945C1B" w:rsidP="00945C1B">
      <w:pPr>
        <w:tabs>
          <w:tab w:val="center" w:pos="4819"/>
        </w:tabs>
        <w:rPr>
          <w:rFonts w:asciiTheme="minorHAnsi" w:hAnsiTheme="minorHAnsi" w:cstheme="minorHAnsi"/>
          <w:sz w:val="24"/>
          <w:szCs w:val="24"/>
        </w:rPr>
        <w:sectPr w:rsidR="00945C1B" w:rsidRPr="00945C1B" w:rsidSect="00DF1789">
          <w:headerReference w:type="default" r:id="rId8"/>
          <w:footerReference w:type="even" r:id="rId9"/>
          <w:footerReference w:type="default" r:id="rId10"/>
          <w:headerReference w:type="first" r:id="rId11"/>
          <w:footerReference w:type="first" r:id="rId12"/>
          <w:pgSz w:w="11906" w:h="16838"/>
          <w:pgMar w:top="1697" w:right="1134" w:bottom="1521" w:left="1134" w:header="426" w:footer="517" w:gutter="0"/>
          <w:cols w:space="720"/>
          <w:titlePg/>
          <w:docGrid w:linePitch="360"/>
        </w:sectPr>
      </w:pPr>
      <w:r>
        <w:rPr>
          <w:rFonts w:asciiTheme="minorHAnsi" w:hAnsiTheme="minorHAnsi" w:cstheme="minorHAnsi"/>
          <w:sz w:val="24"/>
          <w:szCs w:val="24"/>
        </w:rPr>
        <w:tab/>
      </w:r>
    </w:p>
    <w:sdt>
      <w:sdtPr>
        <w:rPr>
          <w:rFonts w:ascii="Times New Roman" w:eastAsia="Times New Roman" w:hAnsi="Times New Roman" w:cs="Times New Roman"/>
          <w:color w:val="auto"/>
          <w:sz w:val="20"/>
          <w:szCs w:val="20"/>
          <w:lang w:eastAsia="zh-CN"/>
        </w:rPr>
        <w:id w:val="-137572995"/>
        <w:docPartObj>
          <w:docPartGallery w:val="Table of Contents"/>
          <w:docPartUnique/>
        </w:docPartObj>
      </w:sdtPr>
      <w:sdtEndPr>
        <w:rPr>
          <w:b/>
          <w:bCs/>
        </w:rPr>
      </w:sdtEndPr>
      <w:sdtContent>
        <w:p w14:paraId="36430438" w14:textId="50558548" w:rsidR="0097405E" w:rsidRPr="00DE4239" w:rsidRDefault="0097405E">
          <w:pPr>
            <w:pStyle w:val="Titolosommario"/>
            <w:rPr>
              <w:rFonts w:asciiTheme="minorHAnsi" w:hAnsiTheme="minorHAnsi" w:cstheme="minorHAnsi"/>
            </w:rPr>
          </w:pPr>
          <w:r w:rsidRPr="00DE4239">
            <w:rPr>
              <w:rFonts w:asciiTheme="minorHAnsi" w:hAnsiTheme="minorHAnsi" w:cstheme="minorHAnsi"/>
            </w:rPr>
            <w:t>Sommario</w:t>
          </w:r>
        </w:p>
        <w:p w14:paraId="53D98A7E" w14:textId="60098822" w:rsidR="00006A76" w:rsidRPr="00DE4239" w:rsidRDefault="0097405E">
          <w:pPr>
            <w:pStyle w:val="Sommario1"/>
            <w:tabs>
              <w:tab w:val="right" w:leader="dot" w:pos="9628"/>
            </w:tabs>
            <w:rPr>
              <w:rFonts w:asciiTheme="minorHAnsi" w:eastAsia="AppleGothic" w:hAnsiTheme="minorHAnsi" w:cstheme="minorHAnsi"/>
              <w:noProof/>
              <w:kern w:val="2"/>
              <w:sz w:val="24"/>
              <w:szCs w:val="24"/>
              <w14:ligatures w14:val="standardContextual"/>
            </w:rPr>
          </w:pPr>
          <w:r w:rsidRPr="00DE4239">
            <w:rPr>
              <w:rFonts w:asciiTheme="minorHAnsi" w:hAnsiTheme="minorHAnsi" w:cstheme="minorHAnsi"/>
            </w:rPr>
            <w:fldChar w:fldCharType="begin"/>
          </w:r>
          <w:r w:rsidRPr="00DE4239">
            <w:rPr>
              <w:rFonts w:asciiTheme="minorHAnsi" w:hAnsiTheme="minorHAnsi" w:cstheme="minorHAnsi"/>
            </w:rPr>
            <w:instrText xml:space="preserve"> TOC \o "1-3" \h \z \u </w:instrText>
          </w:r>
          <w:r w:rsidRPr="00DE4239">
            <w:rPr>
              <w:rFonts w:asciiTheme="minorHAnsi" w:hAnsiTheme="minorHAnsi" w:cstheme="minorHAnsi"/>
            </w:rPr>
            <w:fldChar w:fldCharType="separate"/>
          </w:r>
          <w:hyperlink w:anchor="_Toc136257424" w:history="1">
            <w:r w:rsidR="00006A76" w:rsidRPr="00DE4239">
              <w:rPr>
                <w:rStyle w:val="Collegamentoipertestuale"/>
                <w:rFonts w:asciiTheme="minorHAnsi" w:hAnsiTheme="minorHAnsi" w:cstheme="minorHAnsi"/>
                <w:noProof/>
              </w:rPr>
              <w:t>PREMESSA</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_Toc136257424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3</w:t>
            </w:r>
            <w:r w:rsidR="00006A76" w:rsidRPr="00DE4239">
              <w:rPr>
                <w:rFonts w:asciiTheme="minorHAnsi" w:hAnsiTheme="minorHAnsi" w:cstheme="minorHAnsi"/>
                <w:noProof/>
                <w:webHidden/>
              </w:rPr>
              <w:fldChar w:fldCharType="end"/>
            </w:r>
          </w:hyperlink>
        </w:p>
        <w:p w14:paraId="5BA2E0E8" w14:textId="3B275846" w:rsidR="00006A76" w:rsidRPr="00DE4239" w:rsidRDefault="002201CF">
          <w:pPr>
            <w:pStyle w:val="Sommario1"/>
            <w:tabs>
              <w:tab w:val="right" w:leader="dot" w:pos="9628"/>
            </w:tabs>
            <w:rPr>
              <w:rFonts w:asciiTheme="minorHAnsi" w:eastAsia="AppleGothic" w:hAnsiTheme="minorHAnsi" w:cstheme="minorHAnsi"/>
              <w:noProof/>
              <w:kern w:val="2"/>
              <w:sz w:val="24"/>
              <w:szCs w:val="24"/>
              <w14:ligatures w14:val="standardContextual"/>
            </w:rPr>
          </w:pPr>
          <w:hyperlink w:anchor="_Toc136257425" w:history="1">
            <w:r w:rsidR="00006A76" w:rsidRPr="00DE4239">
              <w:rPr>
                <w:rStyle w:val="Collegamentoipertestuale"/>
                <w:rFonts w:asciiTheme="minorHAnsi" w:hAnsiTheme="minorHAnsi" w:cstheme="minorHAnsi"/>
                <w:noProof/>
                <w:lang w:eastAsia="it-IT"/>
              </w:rPr>
              <w:t>1. CRITERI TRASVERSALI DA SEGUIRE NEGLI AVVISI PER LA SELEZIONE DELLE OPERAZIONI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_Toc136257425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4</w:t>
            </w:r>
            <w:r w:rsidR="00006A76" w:rsidRPr="00DE4239">
              <w:rPr>
                <w:rFonts w:asciiTheme="minorHAnsi" w:hAnsiTheme="minorHAnsi" w:cstheme="minorHAnsi"/>
                <w:noProof/>
                <w:webHidden/>
              </w:rPr>
              <w:fldChar w:fldCharType="end"/>
            </w:r>
          </w:hyperlink>
        </w:p>
        <w:p w14:paraId="129B1C05" w14:textId="0349DBC5" w:rsidR="00006A76" w:rsidRPr="00DE4239" w:rsidRDefault="002201CF">
          <w:pPr>
            <w:pStyle w:val="Sommario1"/>
            <w:tabs>
              <w:tab w:val="right" w:leader="dot" w:pos="9628"/>
            </w:tabs>
            <w:rPr>
              <w:rFonts w:asciiTheme="minorHAnsi" w:eastAsia="AppleGothic" w:hAnsiTheme="minorHAnsi" w:cstheme="minorHAnsi"/>
              <w:noProof/>
              <w:kern w:val="2"/>
              <w:sz w:val="24"/>
              <w:szCs w:val="24"/>
              <w14:ligatures w14:val="standardContextual"/>
            </w:rPr>
          </w:pPr>
          <w:hyperlink w:anchor="_Toc136257426" w:history="1">
            <w:r w:rsidR="00006A76" w:rsidRPr="00DE4239">
              <w:rPr>
                <w:rStyle w:val="Collegamentoipertestuale"/>
                <w:rFonts w:asciiTheme="minorHAnsi" w:hAnsiTheme="minorHAnsi" w:cstheme="minorHAnsi"/>
                <w:noProof/>
              </w:rPr>
              <w:t>2. INDICAZIONI GENERALI PER TUTTE LE TIPOLOGIE DI AVVISO ATTIVABILI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_Toc136257426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5</w:t>
            </w:r>
            <w:r w:rsidR="00006A76" w:rsidRPr="00DE4239">
              <w:rPr>
                <w:rFonts w:asciiTheme="minorHAnsi" w:hAnsiTheme="minorHAnsi" w:cstheme="minorHAnsi"/>
                <w:noProof/>
                <w:webHidden/>
              </w:rPr>
              <w:fldChar w:fldCharType="end"/>
            </w:r>
          </w:hyperlink>
        </w:p>
        <w:p w14:paraId="638EA955" w14:textId="240E80EF"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27" w:history="1">
            <w:r w:rsidR="00006A76" w:rsidRPr="00DE4239">
              <w:rPr>
                <w:rStyle w:val="Collegamentoipertestuale"/>
                <w:rFonts w:asciiTheme="minorHAnsi" w:hAnsiTheme="minorHAnsi" w:cstheme="minorHAnsi"/>
                <w:noProof/>
              </w:rPr>
              <w:t>Copertina Avviso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_Toc136257427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6</w:t>
            </w:r>
            <w:r w:rsidR="00006A76" w:rsidRPr="00DE4239">
              <w:rPr>
                <w:rFonts w:asciiTheme="minorHAnsi" w:hAnsiTheme="minorHAnsi" w:cstheme="minorHAnsi"/>
                <w:noProof/>
                <w:webHidden/>
              </w:rPr>
              <w:fldChar w:fldCharType="end"/>
            </w:r>
          </w:hyperlink>
        </w:p>
        <w:p w14:paraId="73030096" w14:textId="45288FA1"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28" w:history="1">
            <w:r w:rsidR="00006A76" w:rsidRPr="00DE4239">
              <w:rPr>
                <w:rStyle w:val="Collegamentoipertestuale"/>
                <w:rFonts w:asciiTheme="minorHAnsi" w:hAnsiTheme="minorHAnsi" w:cstheme="minorHAnsi"/>
                <w:noProof/>
              </w:rPr>
              <w:t>Scheda sintetica pre-avviso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_Toc136257428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6</w:t>
            </w:r>
            <w:r w:rsidR="00006A76" w:rsidRPr="00DE4239">
              <w:rPr>
                <w:rFonts w:asciiTheme="minorHAnsi" w:hAnsiTheme="minorHAnsi" w:cstheme="minorHAnsi"/>
                <w:noProof/>
                <w:webHidden/>
              </w:rPr>
              <w:fldChar w:fldCharType="end"/>
            </w:r>
          </w:hyperlink>
        </w:p>
        <w:p w14:paraId="553A6B1C" w14:textId="1A5CB945"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29" w:history="1">
            <w:r w:rsidR="00006A76" w:rsidRPr="00DE4239">
              <w:rPr>
                <w:rStyle w:val="Collegamentoipertestuale"/>
                <w:rFonts w:asciiTheme="minorHAnsi" w:hAnsiTheme="minorHAnsi" w:cstheme="minorHAnsi"/>
                <w:noProof/>
              </w:rPr>
              <w:t>Quadro normativo di riferimento e definizioni con acronimi utilizzati nell’Avviso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_Toc136257429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7</w:t>
            </w:r>
            <w:r w:rsidR="00006A76" w:rsidRPr="00DE4239">
              <w:rPr>
                <w:rFonts w:asciiTheme="minorHAnsi" w:hAnsiTheme="minorHAnsi" w:cstheme="minorHAnsi"/>
                <w:noProof/>
                <w:webHidden/>
              </w:rPr>
              <w:fldChar w:fldCharType="end"/>
            </w:r>
          </w:hyperlink>
        </w:p>
        <w:p w14:paraId="3D2BEB50" w14:textId="17A30A3C"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0" w:history="1">
            <w:r w:rsidR="00006A76" w:rsidRPr="00DE4239">
              <w:rPr>
                <w:rStyle w:val="Collegamentoipertestuale"/>
                <w:rFonts w:asciiTheme="minorHAnsi" w:hAnsiTheme="minorHAnsi" w:cstheme="minorHAnsi"/>
                <w:noProof/>
              </w:rPr>
              <w:t>Indice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_Toc136257430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7</w:t>
            </w:r>
            <w:r w:rsidR="00006A76" w:rsidRPr="00DE4239">
              <w:rPr>
                <w:rFonts w:asciiTheme="minorHAnsi" w:hAnsiTheme="minorHAnsi" w:cstheme="minorHAnsi"/>
                <w:noProof/>
                <w:webHidden/>
              </w:rPr>
              <w:fldChar w:fldCharType="end"/>
            </w:r>
          </w:hyperlink>
        </w:p>
        <w:p w14:paraId="58EF233E" w14:textId="5E7F1253"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1" w:history="1">
            <w:r w:rsidR="00006A76" w:rsidRPr="00DE4239">
              <w:rPr>
                <w:rStyle w:val="Collegamentoipertestuale"/>
                <w:rFonts w:asciiTheme="minorHAnsi" w:hAnsiTheme="minorHAnsi" w:cstheme="minorHAnsi"/>
                <w:noProof/>
              </w:rPr>
              <w:t>Articolo 1 - Premessa</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_Toc136257431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7</w:t>
            </w:r>
            <w:r w:rsidR="00006A76" w:rsidRPr="00DE4239">
              <w:rPr>
                <w:rFonts w:asciiTheme="minorHAnsi" w:hAnsiTheme="minorHAnsi" w:cstheme="minorHAnsi"/>
                <w:noProof/>
                <w:webHidden/>
              </w:rPr>
              <w:fldChar w:fldCharType="end"/>
            </w:r>
          </w:hyperlink>
        </w:p>
        <w:p w14:paraId="6927F0CA" w14:textId="4F91EBAE"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2" w:history="1">
            <w:r w:rsidR="00006A76" w:rsidRPr="00DE4239">
              <w:rPr>
                <w:rStyle w:val="Collegamentoipertestuale"/>
                <w:rFonts w:asciiTheme="minorHAnsi" w:hAnsiTheme="minorHAnsi" w:cstheme="minorHAnsi"/>
                <w:noProof/>
              </w:rPr>
              <w:t>Articolo 2 - Oggetto e finalità</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_Toc136257432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7</w:t>
            </w:r>
            <w:r w:rsidR="00006A76" w:rsidRPr="00DE4239">
              <w:rPr>
                <w:rFonts w:asciiTheme="minorHAnsi" w:hAnsiTheme="minorHAnsi" w:cstheme="minorHAnsi"/>
                <w:noProof/>
                <w:webHidden/>
              </w:rPr>
              <w:fldChar w:fldCharType="end"/>
            </w:r>
          </w:hyperlink>
        </w:p>
        <w:p w14:paraId="3C4D6B78" w14:textId="04EFBEEC"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3" w:history="1">
            <w:r w:rsidR="00006A76" w:rsidRPr="00DE4239">
              <w:rPr>
                <w:rStyle w:val="Collegamentoipertestuale"/>
                <w:rFonts w:asciiTheme="minorHAnsi" w:hAnsiTheme="minorHAnsi" w:cstheme="minorHAnsi"/>
                <w:noProof/>
              </w:rPr>
              <w:t>Articolo 3 - Risorse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_Toc136257433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8</w:t>
            </w:r>
            <w:r w:rsidR="00006A76" w:rsidRPr="00DE4239">
              <w:rPr>
                <w:rFonts w:asciiTheme="minorHAnsi" w:hAnsiTheme="minorHAnsi" w:cstheme="minorHAnsi"/>
                <w:noProof/>
                <w:webHidden/>
              </w:rPr>
              <w:fldChar w:fldCharType="end"/>
            </w:r>
          </w:hyperlink>
        </w:p>
        <w:p w14:paraId="0120BEA1" w14:textId="07596561"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4" w:history="1">
            <w:r w:rsidR="00006A76" w:rsidRPr="00DE4239">
              <w:rPr>
                <w:rStyle w:val="Collegamentoipertestuale"/>
                <w:rFonts w:asciiTheme="minorHAnsi" w:hAnsiTheme="minorHAnsi" w:cstheme="minorHAnsi"/>
                <w:noProof/>
              </w:rPr>
              <w:t>Articolo 4 - Soggetti che possono presentare domanda di finanziamento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_Toc136257434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8</w:t>
            </w:r>
            <w:r w:rsidR="00006A76" w:rsidRPr="00DE4239">
              <w:rPr>
                <w:rFonts w:asciiTheme="minorHAnsi" w:hAnsiTheme="minorHAnsi" w:cstheme="minorHAnsi"/>
                <w:noProof/>
                <w:webHidden/>
              </w:rPr>
              <w:fldChar w:fldCharType="end"/>
            </w:r>
          </w:hyperlink>
        </w:p>
        <w:p w14:paraId="603DC668" w14:textId="4C4164FB"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5" w:history="1">
            <w:r w:rsidR="00006A76" w:rsidRPr="00DE4239">
              <w:rPr>
                <w:rStyle w:val="Collegamentoipertestuale"/>
                <w:rFonts w:asciiTheme="minorHAnsi" w:hAnsiTheme="minorHAnsi" w:cstheme="minorHAnsi"/>
                <w:noProof/>
              </w:rPr>
              <w:t>Articolo 5 - Destinatari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_Toc136257435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8</w:t>
            </w:r>
            <w:r w:rsidR="00006A76" w:rsidRPr="00DE4239">
              <w:rPr>
                <w:rFonts w:asciiTheme="minorHAnsi" w:hAnsiTheme="minorHAnsi" w:cstheme="minorHAnsi"/>
                <w:noProof/>
                <w:webHidden/>
              </w:rPr>
              <w:fldChar w:fldCharType="end"/>
            </w:r>
          </w:hyperlink>
        </w:p>
        <w:p w14:paraId="3CF16C28" w14:textId="70B5BFA6"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6" w:history="1">
            <w:r w:rsidR="00006A76" w:rsidRPr="00DE4239">
              <w:rPr>
                <w:rStyle w:val="Collegamentoipertestuale"/>
                <w:rFonts w:asciiTheme="minorHAnsi" w:hAnsiTheme="minorHAnsi" w:cstheme="minorHAnsi"/>
                <w:noProof/>
              </w:rPr>
              <w:t>Articolo 7 - Modalità e termini di presentazione delle domande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_Toc136257436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8</w:t>
            </w:r>
            <w:r w:rsidR="00006A76" w:rsidRPr="00DE4239">
              <w:rPr>
                <w:rFonts w:asciiTheme="minorHAnsi" w:hAnsiTheme="minorHAnsi" w:cstheme="minorHAnsi"/>
                <w:noProof/>
                <w:webHidden/>
              </w:rPr>
              <w:fldChar w:fldCharType="end"/>
            </w:r>
          </w:hyperlink>
        </w:p>
        <w:p w14:paraId="14CF20D0" w14:textId="56257434"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7" w:history="1">
            <w:r w:rsidR="00006A76" w:rsidRPr="00DE4239">
              <w:rPr>
                <w:rStyle w:val="Collegamentoipertestuale"/>
                <w:rFonts w:asciiTheme="minorHAnsi" w:hAnsiTheme="minorHAnsi" w:cstheme="minorHAnsi"/>
                <w:noProof/>
              </w:rPr>
              <w:t>Articolo 8 – Attività istruttoria e valutazione delle proposte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_Toc136257437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9</w:t>
            </w:r>
            <w:r w:rsidR="00006A76" w:rsidRPr="00DE4239">
              <w:rPr>
                <w:rFonts w:asciiTheme="minorHAnsi" w:hAnsiTheme="minorHAnsi" w:cstheme="minorHAnsi"/>
                <w:noProof/>
                <w:webHidden/>
              </w:rPr>
              <w:fldChar w:fldCharType="end"/>
            </w:r>
          </w:hyperlink>
        </w:p>
        <w:p w14:paraId="692A7CB7" w14:textId="17E246FC"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8" w:history="1">
            <w:r w:rsidR="00006A76" w:rsidRPr="00DE4239">
              <w:rPr>
                <w:rStyle w:val="Collegamentoipertestuale"/>
                <w:rFonts w:asciiTheme="minorHAnsi" w:hAnsiTheme="minorHAnsi" w:cstheme="minorHAnsi"/>
                <w:noProof/>
              </w:rPr>
              <w:t>Articolo 9 - Obblighi del Soggetto ammesso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_Toc136257438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11</w:t>
            </w:r>
            <w:r w:rsidR="00006A76" w:rsidRPr="00DE4239">
              <w:rPr>
                <w:rFonts w:asciiTheme="minorHAnsi" w:hAnsiTheme="minorHAnsi" w:cstheme="minorHAnsi"/>
                <w:noProof/>
                <w:webHidden/>
              </w:rPr>
              <w:fldChar w:fldCharType="end"/>
            </w:r>
          </w:hyperlink>
        </w:p>
        <w:p w14:paraId="1DFF5851" w14:textId="440900F2"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39" w:history="1">
            <w:r w:rsidR="00006A76" w:rsidRPr="00DE4239">
              <w:rPr>
                <w:rStyle w:val="Collegamentoipertestuale"/>
                <w:rFonts w:asciiTheme="minorHAnsi" w:hAnsiTheme="minorHAnsi" w:cstheme="minorHAnsi"/>
                <w:noProof/>
              </w:rPr>
              <w:t>Articolo 10 - Modalità di erogazione del finanziamento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_Toc136257439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13</w:t>
            </w:r>
            <w:r w:rsidR="00006A76" w:rsidRPr="00DE4239">
              <w:rPr>
                <w:rFonts w:asciiTheme="minorHAnsi" w:hAnsiTheme="minorHAnsi" w:cstheme="minorHAnsi"/>
                <w:noProof/>
                <w:webHidden/>
              </w:rPr>
              <w:fldChar w:fldCharType="end"/>
            </w:r>
          </w:hyperlink>
        </w:p>
        <w:p w14:paraId="67EBDB1D" w14:textId="53F9C774"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0" w:history="1">
            <w:r w:rsidR="00006A76" w:rsidRPr="00DE4239">
              <w:rPr>
                <w:rStyle w:val="Collegamentoipertestuale"/>
                <w:rFonts w:asciiTheme="minorHAnsi" w:hAnsiTheme="minorHAnsi" w:cstheme="minorHAnsi"/>
                <w:noProof/>
              </w:rPr>
              <w:t>Articolo 11 - Tracciabilità dei flussi finanziari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_Toc136257440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14</w:t>
            </w:r>
            <w:r w:rsidR="00006A76" w:rsidRPr="00DE4239">
              <w:rPr>
                <w:rFonts w:asciiTheme="minorHAnsi" w:hAnsiTheme="minorHAnsi" w:cstheme="minorHAnsi"/>
                <w:noProof/>
                <w:webHidden/>
              </w:rPr>
              <w:fldChar w:fldCharType="end"/>
            </w:r>
          </w:hyperlink>
        </w:p>
        <w:p w14:paraId="5E41D082" w14:textId="1DAA9A73"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1" w:history="1">
            <w:r w:rsidR="00006A76" w:rsidRPr="00DE4239">
              <w:rPr>
                <w:rStyle w:val="Collegamentoipertestuale"/>
                <w:rFonts w:asciiTheme="minorHAnsi" w:hAnsiTheme="minorHAnsi" w:cstheme="minorHAnsi"/>
                <w:noProof/>
              </w:rPr>
              <w:t>Articolo 12 - Gestione finanziaria e parametri ammissibili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_Toc136257441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14</w:t>
            </w:r>
            <w:r w:rsidR="00006A76" w:rsidRPr="00DE4239">
              <w:rPr>
                <w:rFonts w:asciiTheme="minorHAnsi" w:hAnsiTheme="minorHAnsi" w:cstheme="minorHAnsi"/>
                <w:noProof/>
                <w:webHidden/>
              </w:rPr>
              <w:fldChar w:fldCharType="end"/>
            </w:r>
          </w:hyperlink>
        </w:p>
        <w:p w14:paraId="1DE8F76D" w14:textId="274BE25F"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2" w:history="1">
            <w:r w:rsidR="00006A76" w:rsidRPr="00DE4239">
              <w:rPr>
                <w:rStyle w:val="Collegamentoipertestuale"/>
                <w:rFonts w:asciiTheme="minorHAnsi" w:hAnsiTheme="minorHAnsi" w:cstheme="minorHAnsi"/>
                <w:noProof/>
              </w:rPr>
              <w:t>Articolo 13 - Norme per la gestione del progetto e per la rendicontazione delle attività</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_Toc136257442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15</w:t>
            </w:r>
            <w:r w:rsidR="00006A76" w:rsidRPr="00DE4239">
              <w:rPr>
                <w:rFonts w:asciiTheme="minorHAnsi" w:hAnsiTheme="minorHAnsi" w:cstheme="minorHAnsi"/>
                <w:noProof/>
                <w:webHidden/>
              </w:rPr>
              <w:fldChar w:fldCharType="end"/>
            </w:r>
          </w:hyperlink>
        </w:p>
        <w:p w14:paraId="0D68CF2B" w14:textId="4E6EB6C0"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3" w:history="1">
            <w:r w:rsidR="00006A76" w:rsidRPr="00DE4239">
              <w:rPr>
                <w:rStyle w:val="Collegamentoipertestuale"/>
                <w:rFonts w:asciiTheme="minorHAnsi" w:hAnsiTheme="minorHAnsi" w:cstheme="minorHAnsi"/>
                <w:noProof/>
              </w:rPr>
              <w:t>Articolo 14 - Controlli e casi di decadenza o revoca del contributo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_Toc136257443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15</w:t>
            </w:r>
            <w:r w:rsidR="00006A76" w:rsidRPr="00DE4239">
              <w:rPr>
                <w:rFonts w:asciiTheme="minorHAnsi" w:hAnsiTheme="minorHAnsi" w:cstheme="minorHAnsi"/>
                <w:noProof/>
                <w:webHidden/>
              </w:rPr>
              <w:fldChar w:fldCharType="end"/>
            </w:r>
          </w:hyperlink>
        </w:p>
        <w:p w14:paraId="08E04B70" w14:textId="5DD6865D"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4" w:history="1">
            <w:r w:rsidR="00006A76" w:rsidRPr="00DE4239">
              <w:rPr>
                <w:rStyle w:val="Collegamentoipertestuale"/>
                <w:rFonts w:asciiTheme="minorHAnsi" w:hAnsiTheme="minorHAnsi" w:cstheme="minorHAnsi"/>
                <w:noProof/>
              </w:rPr>
              <w:t>Articolo 15 - Proprietà dei prodotti, dati e risultati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_Toc136257444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17</w:t>
            </w:r>
            <w:r w:rsidR="00006A76" w:rsidRPr="00DE4239">
              <w:rPr>
                <w:rFonts w:asciiTheme="minorHAnsi" w:hAnsiTheme="minorHAnsi" w:cstheme="minorHAnsi"/>
                <w:noProof/>
                <w:webHidden/>
              </w:rPr>
              <w:fldChar w:fldCharType="end"/>
            </w:r>
          </w:hyperlink>
        </w:p>
        <w:p w14:paraId="1FBABE9D" w14:textId="46773B27"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5" w:history="1">
            <w:r w:rsidR="00006A76" w:rsidRPr="00DE4239">
              <w:rPr>
                <w:rStyle w:val="Collegamentoipertestuale"/>
                <w:rFonts w:asciiTheme="minorHAnsi" w:hAnsiTheme="minorHAnsi" w:cstheme="minorHAnsi"/>
                <w:noProof/>
                <w:lang w:eastAsia="it-IT"/>
              </w:rPr>
              <w:t>Articolo 16 – Informazione e pubblicità</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_Toc136257445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17</w:t>
            </w:r>
            <w:r w:rsidR="00006A76" w:rsidRPr="00DE4239">
              <w:rPr>
                <w:rFonts w:asciiTheme="minorHAnsi" w:hAnsiTheme="minorHAnsi" w:cstheme="minorHAnsi"/>
                <w:noProof/>
                <w:webHidden/>
              </w:rPr>
              <w:fldChar w:fldCharType="end"/>
            </w:r>
          </w:hyperlink>
        </w:p>
        <w:p w14:paraId="5A2F45FB" w14:textId="18C07864"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6" w:history="1">
            <w:r w:rsidR="00006A76" w:rsidRPr="00DE4239">
              <w:rPr>
                <w:rStyle w:val="Collegamentoipertestuale"/>
                <w:rFonts w:asciiTheme="minorHAnsi" w:hAnsiTheme="minorHAnsi" w:cstheme="minorHAnsi"/>
                <w:noProof/>
                <w:lang w:eastAsia="it-IT"/>
              </w:rPr>
              <w:t>Articolo 17 - Condizioni di tutela della privacy</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_Toc136257446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18</w:t>
            </w:r>
            <w:r w:rsidR="00006A76" w:rsidRPr="00DE4239">
              <w:rPr>
                <w:rFonts w:asciiTheme="minorHAnsi" w:hAnsiTheme="minorHAnsi" w:cstheme="minorHAnsi"/>
                <w:noProof/>
                <w:webHidden/>
              </w:rPr>
              <w:fldChar w:fldCharType="end"/>
            </w:r>
          </w:hyperlink>
        </w:p>
        <w:p w14:paraId="629C89D2" w14:textId="2EA5C143"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7" w:history="1">
            <w:r w:rsidR="00006A76" w:rsidRPr="00DE4239">
              <w:rPr>
                <w:rStyle w:val="Collegamentoipertestuale"/>
                <w:rFonts w:asciiTheme="minorHAnsi" w:hAnsiTheme="minorHAnsi" w:cstheme="minorHAnsi"/>
                <w:noProof/>
              </w:rPr>
              <w:t>Articolo 18 - Indicazioni di carattere generale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_Toc136257447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18</w:t>
            </w:r>
            <w:r w:rsidR="00006A76" w:rsidRPr="00DE4239">
              <w:rPr>
                <w:rFonts w:asciiTheme="minorHAnsi" w:hAnsiTheme="minorHAnsi" w:cstheme="minorHAnsi"/>
                <w:noProof/>
                <w:webHidden/>
              </w:rPr>
              <w:fldChar w:fldCharType="end"/>
            </w:r>
          </w:hyperlink>
        </w:p>
        <w:p w14:paraId="2A601CC0" w14:textId="308C3F25"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8" w:history="1">
            <w:r w:rsidR="00006A76" w:rsidRPr="00DE4239">
              <w:rPr>
                <w:rStyle w:val="Collegamentoipertestuale"/>
                <w:rFonts w:asciiTheme="minorHAnsi" w:hAnsiTheme="minorHAnsi" w:cstheme="minorHAnsi"/>
                <w:noProof/>
              </w:rPr>
              <w:t>Articolo 19 - Responsabile e termini del procedimento</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_Toc136257448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19</w:t>
            </w:r>
            <w:r w:rsidR="00006A76" w:rsidRPr="00DE4239">
              <w:rPr>
                <w:rFonts w:asciiTheme="minorHAnsi" w:hAnsiTheme="minorHAnsi" w:cstheme="minorHAnsi"/>
                <w:noProof/>
                <w:webHidden/>
              </w:rPr>
              <w:fldChar w:fldCharType="end"/>
            </w:r>
          </w:hyperlink>
        </w:p>
        <w:p w14:paraId="443BB4F6" w14:textId="2DA42C23"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49" w:history="1">
            <w:r w:rsidR="00006A76" w:rsidRPr="00DE4239">
              <w:rPr>
                <w:rStyle w:val="Collegamentoipertestuale"/>
                <w:rFonts w:asciiTheme="minorHAnsi" w:hAnsiTheme="minorHAnsi" w:cstheme="minorHAnsi"/>
                <w:noProof/>
              </w:rPr>
              <w:t>Articolo 20 - Clausola di salvaguardia</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_Toc136257449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19</w:t>
            </w:r>
            <w:r w:rsidR="00006A76" w:rsidRPr="00DE4239">
              <w:rPr>
                <w:rFonts w:asciiTheme="minorHAnsi" w:hAnsiTheme="minorHAnsi" w:cstheme="minorHAnsi"/>
                <w:noProof/>
                <w:webHidden/>
              </w:rPr>
              <w:fldChar w:fldCharType="end"/>
            </w:r>
          </w:hyperlink>
        </w:p>
        <w:p w14:paraId="419A1895" w14:textId="3578C2FA"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50" w:history="1">
            <w:r w:rsidR="00006A76" w:rsidRPr="00DE4239">
              <w:rPr>
                <w:rStyle w:val="Collegamentoipertestuale"/>
                <w:rFonts w:asciiTheme="minorHAnsi" w:hAnsiTheme="minorHAnsi" w:cstheme="minorHAnsi"/>
                <w:noProof/>
              </w:rPr>
              <w:t>Articolo 21 – Foro competente</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_Toc136257450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19</w:t>
            </w:r>
            <w:r w:rsidR="00006A76" w:rsidRPr="00DE4239">
              <w:rPr>
                <w:rFonts w:asciiTheme="minorHAnsi" w:hAnsiTheme="minorHAnsi" w:cstheme="minorHAnsi"/>
                <w:noProof/>
                <w:webHidden/>
              </w:rPr>
              <w:fldChar w:fldCharType="end"/>
            </w:r>
          </w:hyperlink>
        </w:p>
        <w:p w14:paraId="4FADF674" w14:textId="35BD0C88" w:rsidR="00006A76" w:rsidRPr="00DE4239" w:rsidRDefault="002201CF">
          <w:pPr>
            <w:pStyle w:val="Sommario2"/>
            <w:tabs>
              <w:tab w:val="right" w:leader="dot" w:pos="9628"/>
            </w:tabs>
            <w:rPr>
              <w:rFonts w:asciiTheme="minorHAnsi" w:eastAsia="AppleGothic" w:hAnsiTheme="minorHAnsi" w:cstheme="minorHAnsi"/>
              <w:noProof/>
              <w:kern w:val="2"/>
              <w:sz w:val="24"/>
              <w:szCs w:val="24"/>
              <w14:ligatures w14:val="standardContextual"/>
            </w:rPr>
          </w:pPr>
          <w:hyperlink w:anchor="_Toc136257451" w:history="1">
            <w:r w:rsidR="00006A76" w:rsidRPr="00DE4239">
              <w:rPr>
                <w:rStyle w:val="Collegamentoipertestuale"/>
                <w:rFonts w:asciiTheme="minorHAnsi" w:hAnsiTheme="minorHAnsi" w:cstheme="minorHAnsi"/>
                <w:noProof/>
              </w:rPr>
              <w:t>Articolo 22 – Allegati</w:t>
            </w:r>
            <w:r w:rsidR="00006A76" w:rsidRPr="00DE4239">
              <w:rPr>
                <w:rFonts w:asciiTheme="minorHAnsi" w:hAnsiTheme="minorHAnsi" w:cstheme="minorHAnsi"/>
                <w:noProof/>
                <w:webHidden/>
              </w:rPr>
              <w:tab/>
            </w:r>
            <w:r w:rsidR="00006A76" w:rsidRPr="00DE4239">
              <w:rPr>
                <w:rFonts w:asciiTheme="minorHAnsi" w:hAnsiTheme="minorHAnsi" w:cstheme="minorHAnsi"/>
                <w:noProof/>
                <w:webHidden/>
              </w:rPr>
              <w:fldChar w:fldCharType="begin"/>
            </w:r>
            <w:r w:rsidR="00006A76" w:rsidRPr="00DE4239">
              <w:rPr>
                <w:rFonts w:asciiTheme="minorHAnsi" w:hAnsiTheme="minorHAnsi" w:cstheme="minorHAnsi"/>
                <w:noProof/>
                <w:webHidden/>
              </w:rPr>
              <w:instrText xml:space="preserve"> PAGEREF _Toc136257451 \h </w:instrText>
            </w:r>
            <w:r w:rsidR="00006A76" w:rsidRPr="00DE4239">
              <w:rPr>
                <w:rFonts w:asciiTheme="minorHAnsi" w:hAnsiTheme="minorHAnsi" w:cstheme="minorHAnsi"/>
                <w:noProof/>
                <w:webHidden/>
              </w:rPr>
            </w:r>
            <w:r w:rsidR="00006A76" w:rsidRPr="00DE4239">
              <w:rPr>
                <w:rFonts w:asciiTheme="minorHAnsi" w:hAnsiTheme="minorHAnsi" w:cstheme="minorHAnsi"/>
                <w:noProof/>
                <w:webHidden/>
              </w:rPr>
              <w:fldChar w:fldCharType="separate"/>
            </w:r>
            <w:r w:rsidR="00006A76" w:rsidRPr="00DE4239">
              <w:rPr>
                <w:rFonts w:asciiTheme="minorHAnsi" w:hAnsiTheme="minorHAnsi" w:cstheme="minorHAnsi"/>
                <w:noProof/>
                <w:webHidden/>
              </w:rPr>
              <w:t>19</w:t>
            </w:r>
            <w:r w:rsidR="00006A76" w:rsidRPr="00DE4239">
              <w:rPr>
                <w:rFonts w:asciiTheme="minorHAnsi" w:hAnsiTheme="minorHAnsi" w:cstheme="minorHAnsi"/>
                <w:noProof/>
                <w:webHidden/>
              </w:rPr>
              <w:fldChar w:fldCharType="end"/>
            </w:r>
          </w:hyperlink>
        </w:p>
        <w:p w14:paraId="4405B8A0" w14:textId="5FD49050" w:rsidR="0097405E" w:rsidRDefault="0097405E">
          <w:r w:rsidRPr="00DE4239">
            <w:rPr>
              <w:rFonts w:asciiTheme="minorHAnsi" w:hAnsiTheme="minorHAnsi" w:cstheme="minorHAnsi"/>
              <w:b/>
              <w:bCs/>
            </w:rPr>
            <w:fldChar w:fldCharType="end"/>
          </w:r>
        </w:p>
      </w:sdtContent>
    </w:sdt>
    <w:p w14:paraId="066A27C6" w14:textId="77777777" w:rsidR="0097405E" w:rsidRDefault="0097405E">
      <w:pPr>
        <w:snapToGrid w:val="0"/>
        <w:spacing w:before="120"/>
        <w:jc w:val="both"/>
        <w:rPr>
          <w:rFonts w:asciiTheme="minorHAnsi" w:hAnsiTheme="minorHAnsi" w:cstheme="minorHAnsi"/>
          <w:b/>
          <w:sz w:val="24"/>
          <w:szCs w:val="24"/>
        </w:rPr>
        <w:sectPr w:rsidR="0097405E" w:rsidSect="007A7130">
          <w:pgSz w:w="11906" w:h="16838"/>
          <w:pgMar w:top="1697" w:right="1134" w:bottom="1521" w:left="1134" w:header="426" w:footer="171" w:gutter="0"/>
          <w:cols w:space="720"/>
          <w:titlePg/>
          <w:docGrid w:linePitch="360"/>
        </w:sectPr>
      </w:pPr>
    </w:p>
    <w:p w14:paraId="3EBD6BFE" w14:textId="2511EAF3" w:rsidR="009A15A2" w:rsidRPr="00A76A9F" w:rsidRDefault="009A15A2" w:rsidP="0097405E">
      <w:pPr>
        <w:pStyle w:val="Titolo1"/>
        <w:rPr>
          <w:sz w:val="28"/>
          <w:szCs w:val="28"/>
        </w:rPr>
      </w:pPr>
      <w:bookmarkStart w:id="9" w:name="_Toc136257424"/>
      <w:r w:rsidRPr="00A76A9F">
        <w:rPr>
          <w:sz w:val="28"/>
          <w:szCs w:val="28"/>
        </w:rPr>
        <w:lastRenderedPageBreak/>
        <w:t>P</w:t>
      </w:r>
      <w:r w:rsidR="00B62F80">
        <w:rPr>
          <w:sz w:val="28"/>
          <w:szCs w:val="28"/>
        </w:rPr>
        <w:t>REMESSA</w:t>
      </w:r>
      <w:bookmarkEnd w:id="9"/>
    </w:p>
    <w:p w14:paraId="6953874C" w14:textId="306D14F4" w:rsidR="000C7733" w:rsidRPr="0031269E" w:rsidRDefault="000C7733">
      <w:pPr>
        <w:snapToGrid w:val="0"/>
        <w:spacing w:before="120"/>
        <w:jc w:val="both"/>
        <w:rPr>
          <w:rFonts w:asciiTheme="minorHAnsi" w:hAnsiTheme="minorHAnsi" w:cstheme="minorHAnsi"/>
          <w:sz w:val="24"/>
          <w:szCs w:val="24"/>
        </w:rPr>
      </w:pPr>
      <w:r w:rsidRPr="000C7733">
        <w:rPr>
          <w:rFonts w:asciiTheme="minorHAnsi" w:hAnsiTheme="minorHAnsi" w:cstheme="minorHAnsi"/>
          <w:sz w:val="24"/>
          <w:szCs w:val="24"/>
        </w:rPr>
        <w:t xml:space="preserve">La </w:t>
      </w:r>
      <w:r>
        <w:rPr>
          <w:rFonts w:asciiTheme="minorHAnsi" w:hAnsiTheme="minorHAnsi" w:cstheme="minorHAnsi"/>
          <w:sz w:val="24"/>
          <w:szCs w:val="24"/>
        </w:rPr>
        <w:t xml:space="preserve">presente Guida vuole essere </w:t>
      </w:r>
      <w:r w:rsidR="00177B9F">
        <w:rPr>
          <w:rFonts w:asciiTheme="minorHAnsi" w:hAnsiTheme="minorHAnsi" w:cstheme="minorHAnsi"/>
          <w:sz w:val="24"/>
          <w:szCs w:val="24"/>
        </w:rPr>
        <w:t>u</w:t>
      </w:r>
      <w:r>
        <w:rPr>
          <w:rFonts w:asciiTheme="minorHAnsi" w:hAnsiTheme="minorHAnsi" w:cstheme="minorHAnsi"/>
          <w:sz w:val="24"/>
          <w:szCs w:val="24"/>
        </w:rPr>
        <w:t xml:space="preserve">no strumento di supporto per i Servizi Programmazione dei diversi Dipartimento (CdR) </w:t>
      </w:r>
      <w:r w:rsidR="00C358E4" w:rsidRPr="0031269E">
        <w:rPr>
          <w:rFonts w:asciiTheme="minorHAnsi" w:hAnsiTheme="minorHAnsi" w:cstheme="minorHAnsi"/>
          <w:sz w:val="24"/>
          <w:szCs w:val="24"/>
        </w:rPr>
        <w:t>e degli Organismi Intermedi</w:t>
      </w:r>
      <w:r w:rsidR="00553903" w:rsidRPr="0031269E">
        <w:rPr>
          <w:rFonts w:asciiTheme="minorHAnsi" w:hAnsiTheme="minorHAnsi" w:cstheme="minorHAnsi"/>
          <w:sz w:val="24"/>
          <w:szCs w:val="24"/>
        </w:rPr>
        <w:t xml:space="preserve"> </w:t>
      </w:r>
      <w:r w:rsidR="00992AEB">
        <w:rPr>
          <w:rFonts w:asciiTheme="minorHAnsi" w:hAnsiTheme="minorHAnsi" w:cstheme="minorHAnsi"/>
          <w:sz w:val="24"/>
          <w:szCs w:val="24"/>
        </w:rPr>
        <w:t xml:space="preserve">(OO.II.) </w:t>
      </w:r>
      <w:r w:rsidRPr="0031269E">
        <w:rPr>
          <w:rFonts w:asciiTheme="minorHAnsi" w:hAnsiTheme="minorHAnsi" w:cstheme="minorHAnsi"/>
          <w:sz w:val="24"/>
          <w:szCs w:val="24"/>
        </w:rPr>
        <w:t>individuati come soggetti responsabili dell’attuazione e conseguentemente della redazione degli Avvi</w:t>
      </w:r>
      <w:r w:rsidR="00C358E4" w:rsidRPr="0031269E">
        <w:rPr>
          <w:rFonts w:asciiTheme="minorHAnsi" w:hAnsiTheme="minorHAnsi" w:cstheme="minorHAnsi"/>
          <w:sz w:val="24"/>
          <w:szCs w:val="24"/>
        </w:rPr>
        <w:t>si attraverso i quali si avvieranno</w:t>
      </w:r>
      <w:r w:rsidRPr="0031269E">
        <w:rPr>
          <w:rFonts w:asciiTheme="minorHAnsi" w:hAnsiTheme="minorHAnsi" w:cstheme="minorHAnsi"/>
          <w:sz w:val="24"/>
          <w:szCs w:val="24"/>
        </w:rPr>
        <w:t xml:space="preserve"> le </w:t>
      </w:r>
      <w:r w:rsidR="00992AEB">
        <w:rPr>
          <w:rFonts w:asciiTheme="minorHAnsi" w:hAnsiTheme="minorHAnsi" w:cstheme="minorHAnsi"/>
          <w:sz w:val="24"/>
          <w:szCs w:val="24"/>
        </w:rPr>
        <w:t xml:space="preserve">procedure </w:t>
      </w:r>
      <w:r w:rsidRPr="0031269E">
        <w:rPr>
          <w:rFonts w:asciiTheme="minorHAnsi" w:hAnsiTheme="minorHAnsi" w:cstheme="minorHAnsi"/>
          <w:sz w:val="24"/>
          <w:szCs w:val="24"/>
        </w:rPr>
        <w:t xml:space="preserve">per l’accesso </w:t>
      </w:r>
      <w:r w:rsidR="00177B9F" w:rsidRPr="0031269E">
        <w:rPr>
          <w:rFonts w:asciiTheme="minorHAnsi" w:hAnsiTheme="minorHAnsi" w:cstheme="minorHAnsi"/>
          <w:sz w:val="24"/>
          <w:szCs w:val="24"/>
        </w:rPr>
        <w:t xml:space="preserve">e la gestione delle risorse </w:t>
      </w:r>
      <w:r w:rsidR="00CF479B">
        <w:rPr>
          <w:rFonts w:asciiTheme="minorHAnsi" w:hAnsiTheme="minorHAnsi" w:cstheme="minorHAnsi"/>
          <w:sz w:val="24"/>
          <w:szCs w:val="24"/>
        </w:rPr>
        <w:t xml:space="preserve">PR Sicilia </w:t>
      </w:r>
      <w:r w:rsidR="00177B9F" w:rsidRPr="0031269E">
        <w:rPr>
          <w:rFonts w:asciiTheme="minorHAnsi" w:hAnsiTheme="minorHAnsi" w:cstheme="minorHAnsi"/>
          <w:sz w:val="24"/>
          <w:szCs w:val="24"/>
        </w:rPr>
        <w:t>FSE</w:t>
      </w:r>
      <w:r w:rsidRPr="0031269E">
        <w:rPr>
          <w:rFonts w:asciiTheme="minorHAnsi" w:hAnsiTheme="minorHAnsi" w:cstheme="minorHAnsi"/>
          <w:sz w:val="24"/>
          <w:szCs w:val="24"/>
        </w:rPr>
        <w:t>+</w:t>
      </w:r>
      <w:r w:rsidR="00D848F6">
        <w:rPr>
          <w:rFonts w:asciiTheme="minorHAnsi" w:hAnsiTheme="minorHAnsi" w:cstheme="minorHAnsi"/>
          <w:sz w:val="24"/>
          <w:szCs w:val="24"/>
        </w:rPr>
        <w:t xml:space="preserve"> 2021-2027 (PR FSE+)</w:t>
      </w:r>
      <w:r w:rsidRPr="0031269E">
        <w:rPr>
          <w:rFonts w:asciiTheme="minorHAnsi" w:hAnsiTheme="minorHAnsi" w:cstheme="minorHAnsi"/>
          <w:sz w:val="24"/>
          <w:szCs w:val="24"/>
        </w:rPr>
        <w:t>.</w:t>
      </w:r>
    </w:p>
    <w:p w14:paraId="7B9B415C" w14:textId="628B460D" w:rsidR="00B32428" w:rsidRDefault="00553903" w:rsidP="00553903">
      <w:pPr>
        <w:spacing w:before="120"/>
        <w:jc w:val="both"/>
        <w:rPr>
          <w:rFonts w:asciiTheme="minorHAnsi" w:hAnsiTheme="minorHAnsi" w:cstheme="minorHAnsi"/>
          <w:sz w:val="24"/>
          <w:szCs w:val="24"/>
        </w:rPr>
      </w:pPr>
      <w:r w:rsidRPr="0031269E">
        <w:rPr>
          <w:rFonts w:ascii="Calibri" w:eastAsia="Calibri" w:hAnsi="Calibri" w:cs="Calibri"/>
          <w:sz w:val="24"/>
          <w:szCs w:val="24"/>
        </w:rPr>
        <w:t xml:space="preserve">Ciascun CdR </w:t>
      </w:r>
      <w:r w:rsidR="00992AEB">
        <w:rPr>
          <w:rFonts w:ascii="Calibri" w:eastAsia="Calibri" w:hAnsi="Calibri" w:cs="Calibri"/>
          <w:sz w:val="24"/>
          <w:szCs w:val="24"/>
        </w:rPr>
        <w:t xml:space="preserve">ed OO.II. </w:t>
      </w:r>
      <w:r w:rsidRPr="0031269E">
        <w:rPr>
          <w:rFonts w:ascii="Calibri" w:eastAsia="Calibri" w:hAnsi="Calibri" w:cs="Calibri"/>
          <w:sz w:val="24"/>
          <w:szCs w:val="24"/>
        </w:rPr>
        <w:t xml:space="preserve">competente nella </w:t>
      </w:r>
      <w:r>
        <w:rPr>
          <w:rFonts w:ascii="Calibri" w:eastAsia="Calibri" w:hAnsi="Calibri" w:cs="Calibri"/>
          <w:sz w:val="24"/>
          <w:szCs w:val="24"/>
        </w:rPr>
        <w:t>predisposizione dell’avviso per la selezione delle operazioni</w:t>
      </w:r>
      <w:sdt>
        <w:sdtPr>
          <w:tag w:val="goog_rdk_1"/>
          <w:id w:val="-1660378458"/>
        </w:sdtPr>
        <w:sdtEndPr/>
        <w:sdtContent>
          <w:r>
            <w:rPr>
              <w:rFonts w:ascii="Calibri" w:eastAsia="Calibri" w:hAnsi="Calibri" w:cs="Calibri"/>
              <w:sz w:val="24"/>
              <w:szCs w:val="24"/>
            </w:rPr>
            <w:t>,</w:t>
          </w:r>
        </w:sdtContent>
      </w:sdt>
      <w:r>
        <w:rPr>
          <w:rFonts w:ascii="Calibri" w:eastAsia="Calibri" w:hAnsi="Calibri" w:cs="Calibri"/>
          <w:sz w:val="24"/>
          <w:szCs w:val="24"/>
        </w:rPr>
        <w:t xml:space="preserve"> deve attenersi alle indicazioni di cui al </w:t>
      </w:r>
      <w:r w:rsidRPr="00B32428">
        <w:rPr>
          <w:rFonts w:ascii="Calibri" w:eastAsia="Calibri" w:hAnsi="Calibri" w:cs="Calibri"/>
          <w:sz w:val="24"/>
          <w:szCs w:val="24"/>
        </w:rPr>
        <w:t>Manuale delle procedure</w:t>
      </w:r>
      <w:r>
        <w:rPr>
          <w:rFonts w:ascii="Calibri" w:eastAsia="Calibri" w:hAnsi="Calibri" w:cs="Calibri"/>
          <w:sz w:val="24"/>
          <w:szCs w:val="24"/>
        </w:rPr>
        <w:t>, nella sezione “Descrizione della procedura” di cui al paragrafo 5 e seguenti, recante i contenuti minimi delle Procedure (Avviso/Accordo/Bando</w:t>
      </w:r>
      <w:r w:rsidR="008D4BE7">
        <w:rPr>
          <w:rFonts w:ascii="Calibri" w:eastAsia="Calibri" w:hAnsi="Calibri" w:cs="Calibri"/>
          <w:sz w:val="24"/>
          <w:szCs w:val="24"/>
        </w:rPr>
        <w:t xml:space="preserve"> gara/Convenzione</w:t>
      </w:r>
      <w:r>
        <w:rPr>
          <w:rFonts w:ascii="Calibri" w:eastAsia="Calibri" w:hAnsi="Calibri" w:cs="Calibri"/>
          <w:sz w:val="24"/>
          <w:szCs w:val="24"/>
        </w:rPr>
        <w:t xml:space="preserve">) da adottare per l’accesso ai finanziamenti </w:t>
      </w:r>
      <w:r w:rsidR="008D4BE7">
        <w:rPr>
          <w:rFonts w:ascii="Calibri" w:eastAsia="Calibri" w:hAnsi="Calibri" w:cs="Calibri"/>
          <w:sz w:val="24"/>
          <w:szCs w:val="24"/>
        </w:rPr>
        <w:t xml:space="preserve">del </w:t>
      </w:r>
      <w:r w:rsidR="00D848F6" w:rsidRPr="00D848F6">
        <w:rPr>
          <w:rFonts w:ascii="Calibri" w:eastAsia="Calibri" w:hAnsi="Calibri" w:cs="Calibri"/>
          <w:sz w:val="24"/>
          <w:szCs w:val="24"/>
        </w:rPr>
        <w:t>PR FSE+</w:t>
      </w:r>
      <w:r>
        <w:rPr>
          <w:rFonts w:ascii="Calibri" w:eastAsia="Calibri" w:hAnsi="Calibri" w:cs="Calibri"/>
          <w:sz w:val="24"/>
          <w:szCs w:val="24"/>
        </w:rPr>
        <w:t xml:space="preserve">. </w:t>
      </w:r>
      <w:r w:rsidR="00F356F4">
        <w:rPr>
          <w:rFonts w:asciiTheme="minorHAnsi" w:hAnsiTheme="minorHAnsi" w:cstheme="minorHAnsi"/>
          <w:sz w:val="24"/>
          <w:szCs w:val="24"/>
        </w:rPr>
        <w:t xml:space="preserve">Come previsto dal </w:t>
      </w:r>
      <w:r w:rsidR="000202A0">
        <w:rPr>
          <w:rFonts w:asciiTheme="minorHAnsi" w:hAnsiTheme="minorHAnsi" w:cstheme="minorHAnsi"/>
          <w:sz w:val="24"/>
          <w:szCs w:val="24"/>
          <w:lang w:eastAsia="it-IT"/>
        </w:rPr>
        <w:t>Reg.</w:t>
      </w:r>
      <w:r w:rsidR="000202A0" w:rsidRPr="00791C4D">
        <w:rPr>
          <w:rFonts w:asciiTheme="minorHAnsi" w:hAnsiTheme="minorHAnsi" w:cstheme="minorHAnsi"/>
          <w:sz w:val="24"/>
          <w:szCs w:val="24"/>
          <w:lang w:eastAsia="it-IT"/>
        </w:rPr>
        <w:t xml:space="preserve"> (UE) 2021/1060</w:t>
      </w:r>
      <w:r w:rsidR="00992AEB">
        <w:rPr>
          <w:rFonts w:asciiTheme="minorHAnsi" w:hAnsiTheme="minorHAnsi" w:cstheme="minorHAnsi"/>
          <w:sz w:val="24"/>
          <w:szCs w:val="24"/>
        </w:rPr>
        <w:t>,</w:t>
      </w:r>
      <w:r w:rsidR="00F356F4" w:rsidRPr="00F356F4">
        <w:rPr>
          <w:rFonts w:asciiTheme="minorHAnsi" w:hAnsiTheme="minorHAnsi" w:cstheme="minorHAnsi"/>
          <w:sz w:val="24"/>
          <w:szCs w:val="24"/>
        </w:rPr>
        <w:t xml:space="preserve"> </w:t>
      </w:r>
      <w:r w:rsidR="00497820">
        <w:rPr>
          <w:rFonts w:asciiTheme="minorHAnsi" w:hAnsiTheme="minorHAnsi" w:cstheme="minorHAnsi"/>
          <w:sz w:val="24"/>
          <w:szCs w:val="24"/>
        </w:rPr>
        <w:t>l’</w:t>
      </w:r>
      <w:r w:rsidR="00CC423B">
        <w:rPr>
          <w:rFonts w:asciiTheme="minorHAnsi" w:hAnsiTheme="minorHAnsi" w:cstheme="minorHAnsi"/>
          <w:sz w:val="24"/>
          <w:szCs w:val="24"/>
        </w:rPr>
        <w:t>Autorità di Gestione (</w:t>
      </w:r>
      <w:r w:rsidR="00497820">
        <w:rPr>
          <w:rFonts w:asciiTheme="minorHAnsi" w:hAnsiTheme="minorHAnsi" w:cstheme="minorHAnsi"/>
          <w:sz w:val="24"/>
          <w:szCs w:val="24"/>
        </w:rPr>
        <w:t>AdG</w:t>
      </w:r>
      <w:r w:rsidR="00CC423B">
        <w:rPr>
          <w:rFonts w:asciiTheme="minorHAnsi" w:hAnsiTheme="minorHAnsi" w:cstheme="minorHAnsi"/>
          <w:sz w:val="24"/>
          <w:szCs w:val="24"/>
        </w:rPr>
        <w:t>)</w:t>
      </w:r>
      <w:r w:rsidR="00497820">
        <w:rPr>
          <w:rFonts w:asciiTheme="minorHAnsi" w:hAnsiTheme="minorHAnsi" w:cstheme="minorHAnsi"/>
          <w:sz w:val="24"/>
          <w:szCs w:val="24"/>
        </w:rPr>
        <w:t xml:space="preserve"> è responsabile della gestione del Programma allo scopo di conseguire gli obiettivi dello stesso, in particolare tra gli altri, selezionare le operazioni e svolgere i compiti di gestione del Programma; in tal senso prima</w:t>
      </w:r>
      <w:r w:rsidR="00177B9F">
        <w:rPr>
          <w:rFonts w:asciiTheme="minorHAnsi" w:hAnsiTheme="minorHAnsi" w:cstheme="minorHAnsi"/>
          <w:sz w:val="24"/>
          <w:szCs w:val="24"/>
        </w:rPr>
        <w:t xml:space="preserve"> della pubblicazione, </w:t>
      </w:r>
      <w:r w:rsidR="00F356F4">
        <w:rPr>
          <w:rFonts w:asciiTheme="minorHAnsi" w:hAnsiTheme="minorHAnsi" w:cstheme="minorHAnsi"/>
          <w:sz w:val="24"/>
          <w:szCs w:val="24"/>
        </w:rPr>
        <w:t>q</w:t>
      </w:r>
      <w:r w:rsidR="00177B9F">
        <w:rPr>
          <w:rFonts w:asciiTheme="minorHAnsi" w:hAnsiTheme="minorHAnsi" w:cstheme="minorHAnsi"/>
          <w:sz w:val="24"/>
          <w:szCs w:val="24"/>
        </w:rPr>
        <w:t>ualsiasi procedura di attivazione (Avviso)</w:t>
      </w:r>
      <w:r w:rsidR="00F356F4">
        <w:rPr>
          <w:rFonts w:asciiTheme="minorHAnsi" w:hAnsiTheme="minorHAnsi" w:cstheme="minorHAnsi"/>
          <w:sz w:val="24"/>
          <w:szCs w:val="24"/>
        </w:rPr>
        <w:t xml:space="preserve"> deve essere </w:t>
      </w:r>
      <w:r w:rsidR="00497820">
        <w:rPr>
          <w:rFonts w:asciiTheme="minorHAnsi" w:hAnsiTheme="minorHAnsi" w:cstheme="minorHAnsi"/>
          <w:sz w:val="24"/>
          <w:szCs w:val="24"/>
        </w:rPr>
        <w:t>trasmessa</w:t>
      </w:r>
      <w:r w:rsidR="00F356F4">
        <w:rPr>
          <w:rFonts w:asciiTheme="minorHAnsi" w:hAnsiTheme="minorHAnsi" w:cstheme="minorHAnsi"/>
          <w:sz w:val="24"/>
          <w:szCs w:val="24"/>
        </w:rPr>
        <w:t xml:space="preserve"> all’AdG </w:t>
      </w:r>
      <w:r w:rsidR="00B32428" w:rsidRPr="00B32428">
        <w:rPr>
          <w:rFonts w:asciiTheme="minorHAnsi" w:hAnsiTheme="minorHAnsi" w:cstheme="minorHAnsi"/>
          <w:sz w:val="24"/>
          <w:szCs w:val="24"/>
        </w:rPr>
        <w:t>affinché</w:t>
      </w:r>
      <w:r w:rsidR="00C358E4" w:rsidRPr="00B32428">
        <w:rPr>
          <w:rFonts w:asciiTheme="minorHAnsi" w:hAnsiTheme="minorHAnsi" w:cstheme="minorHAnsi"/>
          <w:sz w:val="24"/>
          <w:szCs w:val="24"/>
        </w:rPr>
        <w:t xml:space="preserve"> la stess</w:t>
      </w:r>
      <w:r w:rsidRPr="00B32428">
        <w:rPr>
          <w:rFonts w:asciiTheme="minorHAnsi" w:hAnsiTheme="minorHAnsi" w:cstheme="minorHAnsi"/>
          <w:sz w:val="24"/>
          <w:szCs w:val="24"/>
        </w:rPr>
        <w:t xml:space="preserve">a proceda alla sua approvazione. </w:t>
      </w:r>
    </w:p>
    <w:p w14:paraId="6838C6A6" w14:textId="0D7F0C8D" w:rsidR="00015451" w:rsidRPr="00C80D24" w:rsidRDefault="00015451" w:rsidP="00553903">
      <w:pPr>
        <w:spacing w:before="120"/>
        <w:jc w:val="both"/>
        <w:rPr>
          <w:rFonts w:ascii="Calibri" w:eastAsia="Calibri" w:hAnsi="Calibri" w:cs="Calibri"/>
          <w:b/>
          <w:sz w:val="24"/>
          <w:szCs w:val="24"/>
        </w:rPr>
      </w:pPr>
      <w:r w:rsidRPr="0031269E">
        <w:rPr>
          <w:rFonts w:ascii="Calibri" w:eastAsia="Calibri" w:hAnsi="Calibri" w:cs="Calibri"/>
          <w:sz w:val="24"/>
          <w:szCs w:val="24"/>
        </w:rPr>
        <w:t xml:space="preserve">CdR </w:t>
      </w:r>
      <w:r>
        <w:rPr>
          <w:rFonts w:ascii="Calibri" w:eastAsia="Calibri" w:hAnsi="Calibri" w:cs="Calibri"/>
          <w:sz w:val="24"/>
          <w:szCs w:val="24"/>
        </w:rPr>
        <w:t xml:space="preserve">ed OO.II. </w:t>
      </w:r>
      <w:r w:rsidRPr="0031269E">
        <w:rPr>
          <w:rFonts w:ascii="Calibri" w:eastAsia="Calibri" w:hAnsi="Calibri" w:cs="Calibri"/>
          <w:sz w:val="24"/>
          <w:szCs w:val="24"/>
        </w:rPr>
        <w:t>competente</w:t>
      </w:r>
      <w:r>
        <w:rPr>
          <w:rFonts w:ascii="Calibri" w:eastAsia="Calibri" w:hAnsi="Calibri" w:cs="Calibri"/>
          <w:sz w:val="24"/>
          <w:szCs w:val="24"/>
        </w:rPr>
        <w:t xml:space="preserve">, nel D.D.G. (Decreto del Dirigente Generale) di approvazione dell’Avviso dovrà indicare che </w:t>
      </w:r>
      <w:r w:rsidRPr="00C80D24">
        <w:rPr>
          <w:rFonts w:ascii="Calibri" w:eastAsia="Calibri" w:hAnsi="Calibri" w:cs="Calibri"/>
          <w:b/>
          <w:sz w:val="24"/>
          <w:szCs w:val="24"/>
        </w:rPr>
        <w:t>l’</w:t>
      </w:r>
      <w:r w:rsidR="00C80D24">
        <w:rPr>
          <w:rFonts w:ascii="Calibri" w:eastAsia="Calibri" w:hAnsi="Calibri" w:cs="Calibri"/>
          <w:b/>
          <w:sz w:val="24"/>
          <w:szCs w:val="24"/>
        </w:rPr>
        <w:t>Avviso è stato</w:t>
      </w:r>
      <w:r w:rsidRPr="00C80D24">
        <w:rPr>
          <w:rFonts w:ascii="Calibri" w:eastAsia="Calibri" w:hAnsi="Calibri" w:cs="Calibri"/>
          <w:b/>
          <w:sz w:val="24"/>
          <w:szCs w:val="24"/>
        </w:rPr>
        <w:t xml:space="preserve"> redatto nel rispetto delle Condizioni abilitanti del PR FSE+ approvato in data 26 agosto 2022.</w:t>
      </w:r>
    </w:p>
    <w:p w14:paraId="4C2038B7" w14:textId="1008BE83" w:rsidR="009654ED" w:rsidRDefault="009654ED" w:rsidP="00106AAE">
      <w:pPr>
        <w:snapToGrid w:val="0"/>
        <w:spacing w:before="120"/>
        <w:jc w:val="both"/>
        <w:rPr>
          <w:rFonts w:asciiTheme="minorHAnsi" w:hAnsiTheme="minorHAnsi" w:cstheme="minorHAnsi"/>
          <w:sz w:val="24"/>
          <w:szCs w:val="24"/>
        </w:rPr>
      </w:pPr>
      <w:r>
        <w:rPr>
          <w:rFonts w:asciiTheme="minorHAnsi" w:hAnsiTheme="minorHAnsi" w:cstheme="minorHAnsi"/>
          <w:sz w:val="24"/>
          <w:szCs w:val="24"/>
        </w:rPr>
        <w:t>La pubblicazione obbligatoria delle diverse proc</w:t>
      </w:r>
      <w:r w:rsidR="008D4BE7">
        <w:rPr>
          <w:rFonts w:asciiTheme="minorHAnsi" w:hAnsiTheme="minorHAnsi" w:cstheme="minorHAnsi"/>
          <w:sz w:val="24"/>
          <w:szCs w:val="24"/>
        </w:rPr>
        <w:t>edure attivabili (Avviso/Accordo/Bando gara/Convenzione</w:t>
      </w:r>
      <w:r>
        <w:rPr>
          <w:rFonts w:asciiTheme="minorHAnsi" w:hAnsiTheme="minorHAnsi" w:cstheme="minorHAnsi"/>
          <w:sz w:val="24"/>
          <w:szCs w:val="24"/>
        </w:rPr>
        <w:t>) deve esser</w:t>
      </w:r>
      <w:r w:rsidR="00F356F4">
        <w:rPr>
          <w:rFonts w:asciiTheme="minorHAnsi" w:hAnsiTheme="minorHAnsi" w:cstheme="minorHAnsi"/>
          <w:sz w:val="24"/>
          <w:szCs w:val="24"/>
        </w:rPr>
        <w:t xml:space="preserve">e preceduta, come previsto dal </w:t>
      </w:r>
      <w:r w:rsidR="000202A0">
        <w:rPr>
          <w:rFonts w:asciiTheme="minorHAnsi" w:hAnsiTheme="minorHAnsi" w:cstheme="minorHAnsi"/>
          <w:sz w:val="24"/>
          <w:szCs w:val="24"/>
          <w:lang w:eastAsia="it-IT"/>
        </w:rPr>
        <w:t>Reg.</w:t>
      </w:r>
      <w:r w:rsidR="000202A0" w:rsidRPr="00791C4D">
        <w:rPr>
          <w:rFonts w:asciiTheme="minorHAnsi" w:hAnsiTheme="minorHAnsi" w:cstheme="minorHAnsi"/>
          <w:sz w:val="24"/>
          <w:szCs w:val="24"/>
          <w:lang w:eastAsia="it-IT"/>
        </w:rPr>
        <w:t xml:space="preserve"> (UE) 2021/1060</w:t>
      </w:r>
      <w:r>
        <w:rPr>
          <w:rFonts w:asciiTheme="minorHAnsi" w:hAnsiTheme="minorHAnsi" w:cstheme="minorHAnsi"/>
          <w:sz w:val="24"/>
          <w:szCs w:val="24"/>
        </w:rPr>
        <w:t>, dalla pubblicazione</w:t>
      </w:r>
      <w:r w:rsidR="0097405E">
        <w:rPr>
          <w:rFonts w:asciiTheme="minorHAnsi" w:hAnsiTheme="minorHAnsi" w:cstheme="minorHAnsi"/>
          <w:sz w:val="24"/>
          <w:szCs w:val="24"/>
        </w:rPr>
        <w:t>, a titolo di preavviso,</w:t>
      </w:r>
      <w:r>
        <w:rPr>
          <w:rFonts w:asciiTheme="minorHAnsi" w:hAnsiTheme="minorHAnsi" w:cstheme="minorHAnsi"/>
          <w:sz w:val="24"/>
          <w:szCs w:val="24"/>
        </w:rPr>
        <w:t xml:space="preserve"> sul sito web </w:t>
      </w:r>
      <w:r w:rsidR="0097405E">
        <w:rPr>
          <w:rFonts w:asciiTheme="minorHAnsi" w:hAnsiTheme="minorHAnsi" w:cstheme="minorHAnsi"/>
          <w:sz w:val="24"/>
          <w:szCs w:val="24"/>
        </w:rPr>
        <w:t>del PR FSE</w:t>
      </w:r>
      <w:r w:rsidRPr="009654ED">
        <w:rPr>
          <w:rFonts w:asciiTheme="minorHAnsi" w:hAnsiTheme="minorHAnsi" w:cstheme="minorHAnsi"/>
          <w:sz w:val="24"/>
          <w:szCs w:val="24"/>
        </w:rPr>
        <w:t xml:space="preserve">+ </w:t>
      </w:r>
      <w:r>
        <w:rPr>
          <w:rFonts w:asciiTheme="minorHAnsi" w:hAnsiTheme="minorHAnsi" w:cstheme="minorHAnsi"/>
          <w:sz w:val="24"/>
          <w:szCs w:val="24"/>
        </w:rPr>
        <w:t xml:space="preserve">di un calendario degli inviti a presentare </w:t>
      </w:r>
      <w:r w:rsidR="00F356F4" w:rsidRPr="00F356F4">
        <w:rPr>
          <w:rFonts w:asciiTheme="minorHAnsi" w:hAnsiTheme="minorHAnsi" w:cstheme="minorHAnsi"/>
          <w:sz w:val="24"/>
          <w:szCs w:val="24"/>
        </w:rPr>
        <w:t>pr</w:t>
      </w:r>
      <w:r w:rsidRPr="00F356F4">
        <w:rPr>
          <w:rFonts w:asciiTheme="minorHAnsi" w:hAnsiTheme="minorHAnsi" w:cstheme="minorHAnsi"/>
          <w:sz w:val="24"/>
          <w:szCs w:val="24"/>
        </w:rPr>
        <w:t xml:space="preserve">oposte </w:t>
      </w:r>
      <w:r>
        <w:rPr>
          <w:rFonts w:asciiTheme="minorHAnsi" w:hAnsiTheme="minorHAnsi" w:cstheme="minorHAnsi"/>
          <w:sz w:val="24"/>
          <w:szCs w:val="24"/>
        </w:rPr>
        <w:t>pianificate almeno tre volte l’anno che deve contenere le specifiche dell’Avviso da pubblicare (Area geografica, Obiettivo specifico, tipologia richiedenti ammissibili, importo total</w:t>
      </w:r>
      <w:r w:rsidR="005B5687">
        <w:rPr>
          <w:rFonts w:asciiTheme="minorHAnsi" w:hAnsiTheme="minorHAnsi" w:cstheme="minorHAnsi"/>
          <w:sz w:val="24"/>
          <w:szCs w:val="24"/>
        </w:rPr>
        <w:t xml:space="preserve">e del sostegno della procedura </w:t>
      </w:r>
      <w:r>
        <w:rPr>
          <w:rFonts w:asciiTheme="minorHAnsi" w:hAnsiTheme="minorHAnsi" w:cstheme="minorHAnsi"/>
          <w:sz w:val="24"/>
          <w:szCs w:val="24"/>
        </w:rPr>
        <w:t>e data apertura/chiusura della stessa).</w:t>
      </w:r>
    </w:p>
    <w:p w14:paraId="7F1E46F2" w14:textId="763CDF45" w:rsidR="00B32428" w:rsidRDefault="00B32428" w:rsidP="00106AAE">
      <w:p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L’Amministrazione si riserva di redigere appositi </w:t>
      </w:r>
      <w:r w:rsidR="00C80D24">
        <w:rPr>
          <w:rFonts w:asciiTheme="minorHAnsi" w:hAnsiTheme="minorHAnsi" w:cstheme="minorHAnsi"/>
          <w:sz w:val="24"/>
          <w:szCs w:val="24"/>
        </w:rPr>
        <w:t xml:space="preserve">specifici </w:t>
      </w:r>
      <w:r>
        <w:rPr>
          <w:rFonts w:asciiTheme="minorHAnsi" w:hAnsiTheme="minorHAnsi" w:cstheme="minorHAnsi"/>
          <w:sz w:val="24"/>
          <w:szCs w:val="24"/>
        </w:rPr>
        <w:t>Modelli di Avviso omogenei per tipo di Azione da realizzare</w:t>
      </w:r>
      <w:r w:rsidR="008D4BE7">
        <w:rPr>
          <w:rFonts w:asciiTheme="minorHAnsi" w:hAnsiTheme="minorHAnsi" w:cstheme="minorHAnsi"/>
          <w:sz w:val="24"/>
          <w:szCs w:val="24"/>
        </w:rPr>
        <w:t>,</w:t>
      </w:r>
      <w:r>
        <w:rPr>
          <w:rFonts w:asciiTheme="minorHAnsi" w:hAnsiTheme="minorHAnsi" w:cstheme="minorHAnsi"/>
          <w:sz w:val="24"/>
          <w:szCs w:val="24"/>
        </w:rPr>
        <w:t xml:space="preserve"> che saranno resi disponibili ai soggetti interessati tramite successivi provvedimenti amministrativi interni.</w:t>
      </w:r>
    </w:p>
    <w:p w14:paraId="59D9C144" w14:textId="0E8F985C" w:rsidR="001174A6" w:rsidRDefault="001174A6" w:rsidP="001174A6">
      <w:pPr>
        <w:snapToGrid w:val="0"/>
        <w:spacing w:before="120"/>
        <w:jc w:val="both"/>
        <w:rPr>
          <w:rFonts w:asciiTheme="minorHAnsi" w:hAnsiTheme="minorHAnsi" w:cstheme="minorHAnsi"/>
          <w:sz w:val="24"/>
          <w:szCs w:val="24"/>
        </w:rPr>
      </w:pPr>
      <w:r>
        <w:rPr>
          <w:rFonts w:asciiTheme="minorHAnsi" w:hAnsiTheme="minorHAnsi" w:cstheme="minorHAnsi"/>
          <w:sz w:val="24"/>
          <w:szCs w:val="24"/>
        </w:rPr>
        <w:t>Ai fini di una omogeneità della comunicazione relativa a tutti i provvedimenti de</w:t>
      </w:r>
      <w:r w:rsidR="00B903CD">
        <w:rPr>
          <w:rFonts w:asciiTheme="minorHAnsi" w:hAnsiTheme="minorHAnsi" w:cstheme="minorHAnsi"/>
          <w:sz w:val="24"/>
          <w:szCs w:val="24"/>
        </w:rPr>
        <w:t xml:space="preserve">l PR FSE+ </w:t>
      </w:r>
      <w:r>
        <w:rPr>
          <w:rFonts w:asciiTheme="minorHAnsi" w:hAnsiTheme="minorHAnsi" w:cstheme="minorHAnsi"/>
          <w:sz w:val="24"/>
          <w:szCs w:val="24"/>
        </w:rPr>
        <w:t>conformemente a quanto previsto agli articoli 47,</w:t>
      </w:r>
      <w:r w:rsidR="0097405E">
        <w:rPr>
          <w:rFonts w:asciiTheme="minorHAnsi" w:hAnsiTheme="minorHAnsi" w:cstheme="minorHAnsi"/>
          <w:sz w:val="24"/>
          <w:szCs w:val="24"/>
        </w:rPr>
        <w:t xml:space="preserve"> 49 e 50 del </w:t>
      </w:r>
      <w:r w:rsidR="000202A0">
        <w:rPr>
          <w:rFonts w:asciiTheme="minorHAnsi" w:hAnsiTheme="minorHAnsi" w:cstheme="minorHAnsi"/>
          <w:sz w:val="24"/>
          <w:szCs w:val="24"/>
          <w:lang w:eastAsia="it-IT"/>
        </w:rPr>
        <w:t>Reg.</w:t>
      </w:r>
      <w:r w:rsidR="000202A0" w:rsidRPr="00791C4D">
        <w:rPr>
          <w:rFonts w:asciiTheme="minorHAnsi" w:hAnsiTheme="minorHAnsi" w:cstheme="minorHAnsi"/>
          <w:sz w:val="24"/>
          <w:szCs w:val="24"/>
          <w:lang w:eastAsia="it-IT"/>
        </w:rPr>
        <w:t xml:space="preserve"> (UE) 2021/1060</w:t>
      </w:r>
      <w:r w:rsidR="0097405E">
        <w:rPr>
          <w:rFonts w:asciiTheme="minorHAnsi" w:hAnsiTheme="minorHAnsi" w:cstheme="minorHAnsi"/>
          <w:sz w:val="24"/>
          <w:szCs w:val="24"/>
        </w:rPr>
        <w:t xml:space="preserve"> </w:t>
      </w:r>
      <w:r>
        <w:rPr>
          <w:rFonts w:asciiTheme="minorHAnsi" w:hAnsiTheme="minorHAnsi" w:cstheme="minorHAnsi"/>
          <w:sz w:val="24"/>
          <w:szCs w:val="24"/>
        </w:rPr>
        <w:t>sul frontespizio dell’avviso devono essere</w:t>
      </w:r>
      <w:r w:rsidR="0097405E">
        <w:rPr>
          <w:rFonts w:asciiTheme="minorHAnsi" w:hAnsiTheme="minorHAnsi" w:cstheme="minorHAnsi"/>
          <w:sz w:val="24"/>
          <w:szCs w:val="24"/>
        </w:rPr>
        <w:t xml:space="preserve"> sempre</w:t>
      </w:r>
      <w:r>
        <w:rPr>
          <w:rFonts w:asciiTheme="minorHAnsi" w:hAnsiTheme="minorHAnsi" w:cstheme="minorHAnsi"/>
          <w:sz w:val="24"/>
          <w:szCs w:val="24"/>
        </w:rPr>
        <w:t xml:space="preserve"> apposti i seguenti loghi obbligatori:</w:t>
      </w:r>
    </w:p>
    <w:p w14:paraId="6A6DB6D8" w14:textId="3998E2F7" w:rsidR="001174A6" w:rsidRPr="00CC6DDF" w:rsidRDefault="001174A6" w:rsidP="00CC6DDF">
      <w:pPr>
        <w:pStyle w:val="Intestazione"/>
        <w:snapToGrid w:val="0"/>
        <w:spacing w:before="120"/>
        <w:ind w:left="720"/>
      </w:pPr>
      <w:r>
        <w:rPr>
          <w:rFonts w:cs="Calibri"/>
          <w:noProof/>
          <w:szCs w:val="24"/>
          <w:lang w:eastAsia="it-IT"/>
        </w:rPr>
        <w:drawing>
          <wp:inline distT="0" distB="0" distL="0" distR="0" wp14:anchorId="307CA29D" wp14:editId="387720A6">
            <wp:extent cx="5867400" cy="6921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882964" cy="693986"/>
                    </a:xfrm>
                    <a:prstGeom prst="rect">
                      <a:avLst/>
                    </a:prstGeom>
                    <a:ln>
                      <a:noFill/>
                    </a:ln>
                    <a:extLst>
                      <a:ext uri="{53640926-AAD7-44D8-BBD7-CCE9431645EC}">
                        <a14:shadowObscured xmlns:a14="http://schemas.microsoft.com/office/drawing/2010/main"/>
                      </a:ext>
                    </a:extLst>
                  </pic:spPr>
                </pic:pic>
              </a:graphicData>
            </a:graphic>
          </wp:inline>
        </w:drawing>
      </w:r>
    </w:p>
    <w:p w14:paraId="5D96AE44" w14:textId="7C40493E" w:rsidR="009654ED" w:rsidRDefault="009654ED" w:rsidP="00106AAE">
      <w:pPr>
        <w:snapToGrid w:val="0"/>
        <w:spacing w:before="120"/>
        <w:jc w:val="both"/>
        <w:rPr>
          <w:rFonts w:asciiTheme="minorHAnsi" w:hAnsiTheme="minorHAnsi" w:cstheme="minorHAnsi"/>
          <w:color w:val="FF0000"/>
          <w:sz w:val="24"/>
          <w:szCs w:val="24"/>
        </w:rPr>
      </w:pPr>
      <w:r w:rsidRPr="00F356F4">
        <w:rPr>
          <w:rFonts w:asciiTheme="minorHAnsi" w:hAnsiTheme="minorHAnsi" w:cstheme="minorHAnsi"/>
          <w:sz w:val="24"/>
          <w:szCs w:val="24"/>
        </w:rPr>
        <w:t>Indirizzo web</w:t>
      </w:r>
      <w:r w:rsidR="00F356F4" w:rsidRPr="00F356F4">
        <w:rPr>
          <w:rFonts w:asciiTheme="minorHAnsi" w:hAnsiTheme="minorHAnsi" w:cstheme="minorHAnsi"/>
          <w:sz w:val="24"/>
          <w:szCs w:val="24"/>
        </w:rPr>
        <w:t xml:space="preserve"> attualmente utilizzabile</w:t>
      </w:r>
      <w:r w:rsidRPr="00F356F4">
        <w:rPr>
          <w:rFonts w:asciiTheme="minorHAnsi" w:hAnsiTheme="minorHAnsi" w:cstheme="minorHAnsi"/>
          <w:sz w:val="24"/>
          <w:szCs w:val="24"/>
        </w:rPr>
        <w:t xml:space="preserve">: </w:t>
      </w:r>
      <w:hyperlink r:id="rId14" w:history="1">
        <w:r w:rsidR="00F356F4" w:rsidRPr="005D58DF">
          <w:rPr>
            <w:rStyle w:val="Collegamentoipertestuale"/>
            <w:rFonts w:asciiTheme="minorHAnsi" w:hAnsiTheme="minorHAnsi" w:cstheme="minorHAnsi"/>
            <w:sz w:val="24"/>
            <w:szCs w:val="24"/>
          </w:rPr>
          <w:t>https://www.sicilia-fse.it/</w:t>
        </w:r>
      </w:hyperlink>
      <w:r w:rsidR="007B3D02">
        <w:rPr>
          <w:rFonts w:asciiTheme="minorHAnsi" w:hAnsiTheme="minorHAnsi" w:cstheme="minorHAnsi"/>
          <w:color w:val="FF0000"/>
          <w:sz w:val="24"/>
          <w:szCs w:val="24"/>
        </w:rPr>
        <w:t xml:space="preserve"> </w:t>
      </w:r>
    </w:p>
    <w:p w14:paraId="4DB94379" w14:textId="77777777" w:rsidR="00F356F4" w:rsidRPr="009654ED" w:rsidRDefault="00F356F4" w:rsidP="00106AAE">
      <w:pPr>
        <w:snapToGrid w:val="0"/>
        <w:spacing w:before="120"/>
        <w:jc w:val="both"/>
        <w:rPr>
          <w:rFonts w:asciiTheme="minorHAnsi" w:hAnsiTheme="minorHAnsi" w:cstheme="minorHAnsi"/>
          <w:color w:val="FF0000"/>
          <w:sz w:val="24"/>
          <w:szCs w:val="24"/>
        </w:rPr>
      </w:pPr>
    </w:p>
    <w:p w14:paraId="0151875B" w14:textId="49A25B8F" w:rsidR="009A15A2" w:rsidRDefault="009A15A2" w:rsidP="00106AAE">
      <w:pPr>
        <w:snapToGrid w:val="0"/>
        <w:spacing w:before="120"/>
        <w:jc w:val="both"/>
        <w:rPr>
          <w:rFonts w:asciiTheme="minorHAnsi" w:hAnsiTheme="minorHAnsi" w:cstheme="minorHAnsi"/>
          <w:sz w:val="24"/>
          <w:szCs w:val="24"/>
        </w:rPr>
      </w:pPr>
    </w:p>
    <w:p w14:paraId="14F22315" w14:textId="77777777" w:rsidR="001D3A80" w:rsidRDefault="001D3A80">
      <w:pPr>
        <w:rPr>
          <w:rFonts w:asciiTheme="majorHAnsi" w:hAnsiTheme="majorHAnsi" w:cstheme="minorHAnsi"/>
          <w:b/>
          <w:sz w:val="24"/>
          <w:szCs w:val="24"/>
        </w:rPr>
      </w:pPr>
    </w:p>
    <w:p w14:paraId="4C55656B" w14:textId="77777777" w:rsidR="001D3A80" w:rsidRDefault="001D3A80">
      <w:pPr>
        <w:rPr>
          <w:rFonts w:asciiTheme="majorHAnsi" w:hAnsiTheme="majorHAnsi" w:cstheme="minorHAnsi"/>
          <w:b/>
          <w:sz w:val="24"/>
          <w:szCs w:val="24"/>
        </w:rPr>
      </w:pPr>
    </w:p>
    <w:p w14:paraId="26346951" w14:textId="77777777" w:rsidR="001D3A80" w:rsidRDefault="001D3A80">
      <w:pPr>
        <w:rPr>
          <w:rFonts w:asciiTheme="majorHAnsi" w:hAnsiTheme="majorHAnsi" w:cstheme="minorHAnsi"/>
          <w:b/>
          <w:sz w:val="24"/>
          <w:szCs w:val="24"/>
        </w:rPr>
      </w:pPr>
    </w:p>
    <w:p w14:paraId="775F0C75" w14:textId="77777777" w:rsidR="001D3A80" w:rsidRDefault="001D3A80">
      <w:pPr>
        <w:rPr>
          <w:rFonts w:asciiTheme="majorHAnsi" w:hAnsiTheme="majorHAnsi" w:cstheme="minorHAnsi"/>
          <w:b/>
          <w:sz w:val="24"/>
          <w:szCs w:val="24"/>
        </w:rPr>
      </w:pPr>
    </w:p>
    <w:p w14:paraId="4E3E100B" w14:textId="77777777" w:rsidR="001D3A80" w:rsidRDefault="001D3A80">
      <w:pPr>
        <w:rPr>
          <w:rFonts w:asciiTheme="majorHAnsi" w:hAnsiTheme="majorHAnsi" w:cstheme="minorHAnsi"/>
          <w:b/>
          <w:sz w:val="24"/>
          <w:szCs w:val="24"/>
        </w:rPr>
      </w:pPr>
    </w:p>
    <w:p w14:paraId="4B4396C5" w14:textId="67F89EF8" w:rsidR="001D3A80" w:rsidRPr="00A76A9F" w:rsidRDefault="001D3A80" w:rsidP="00A76A9F">
      <w:pPr>
        <w:pStyle w:val="Titolo1"/>
        <w:ind w:right="-1"/>
        <w:jc w:val="both"/>
        <w:rPr>
          <w:sz w:val="28"/>
          <w:szCs w:val="28"/>
          <w:lang w:eastAsia="it-IT"/>
        </w:rPr>
      </w:pPr>
      <w:bookmarkStart w:id="10" w:name="_Toc136257425"/>
      <w:r w:rsidRPr="00A76A9F">
        <w:rPr>
          <w:sz w:val="28"/>
          <w:szCs w:val="28"/>
          <w:lang w:eastAsia="it-IT"/>
        </w:rPr>
        <w:lastRenderedPageBreak/>
        <w:t xml:space="preserve">1. </w:t>
      </w:r>
      <w:r w:rsidR="00A76A9F" w:rsidRPr="00A76A9F">
        <w:rPr>
          <w:sz w:val="28"/>
          <w:szCs w:val="28"/>
          <w:lang w:eastAsia="it-IT"/>
        </w:rPr>
        <w:t>CRITERI TRASVERSALI DA SEGUIRE NEGLI AVVISI PER LA SELEZIONE DELLE OPERAZIONI</w:t>
      </w:r>
      <w:bookmarkEnd w:id="10"/>
    </w:p>
    <w:p w14:paraId="770FCB06" w14:textId="77777777" w:rsidR="001D3A80" w:rsidRPr="00791C4D" w:rsidRDefault="001D3A80" w:rsidP="001D3A80">
      <w:pPr>
        <w:snapToGrid w:val="0"/>
        <w:spacing w:before="120"/>
        <w:jc w:val="both"/>
        <w:rPr>
          <w:rFonts w:asciiTheme="minorHAnsi" w:hAnsiTheme="minorHAnsi" w:cstheme="minorHAnsi"/>
          <w:sz w:val="24"/>
          <w:szCs w:val="24"/>
          <w:lang w:eastAsia="it-IT"/>
        </w:rPr>
      </w:pPr>
      <w:r w:rsidRPr="00791C4D">
        <w:rPr>
          <w:rFonts w:asciiTheme="minorHAnsi" w:hAnsiTheme="minorHAnsi" w:cstheme="minorHAnsi"/>
          <w:sz w:val="24"/>
          <w:szCs w:val="24"/>
          <w:lang w:eastAsia="it-IT"/>
        </w:rPr>
        <w:t>In linea con</w:t>
      </w:r>
      <w:r>
        <w:rPr>
          <w:rFonts w:asciiTheme="minorHAnsi" w:hAnsiTheme="minorHAnsi" w:cstheme="minorHAnsi"/>
          <w:sz w:val="24"/>
          <w:szCs w:val="24"/>
          <w:lang w:eastAsia="it-IT"/>
        </w:rPr>
        <w:t xml:space="preserve"> l’art. 73 par.1 del Reg.</w:t>
      </w:r>
      <w:r w:rsidRPr="00791C4D">
        <w:rPr>
          <w:rFonts w:asciiTheme="minorHAnsi" w:hAnsiTheme="minorHAnsi" w:cstheme="minorHAnsi"/>
          <w:sz w:val="24"/>
          <w:szCs w:val="24"/>
          <w:lang w:eastAsia="it-IT"/>
        </w:rPr>
        <w:t xml:space="preserve"> (UE) 2021/1060</w:t>
      </w:r>
      <w:r>
        <w:rPr>
          <w:rFonts w:asciiTheme="minorHAnsi" w:hAnsiTheme="minorHAnsi" w:cstheme="minorHAnsi"/>
          <w:sz w:val="24"/>
          <w:szCs w:val="24"/>
          <w:lang w:eastAsia="it-IT"/>
        </w:rPr>
        <w:t xml:space="preserve"> e l’art.8 del Reg. (UE) </w:t>
      </w:r>
      <w:r w:rsidRPr="00791C4D">
        <w:rPr>
          <w:rFonts w:asciiTheme="minorHAnsi" w:hAnsiTheme="minorHAnsi" w:cstheme="minorHAnsi"/>
          <w:sz w:val="24"/>
          <w:szCs w:val="24"/>
          <w:lang w:eastAsia="it-IT"/>
        </w:rPr>
        <w:t>2021/1057 i riferimenti principali di cui tenere conto nella fase di selezione, valutazione e</w:t>
      </w:r>
      <w:r>
        <w:rPr>
          <w:rFonts w:asciiTheme="minorHAnsi" w:hAnsiTheme="minorHAnsi" w:cstheme="minorHAnsi"/>
          <w:sz w:val="24"/>
          <w:szCs w:val="24"/>
          <w:lang w:eastAsia="it-IT"/>
        </w:rPr>
        <w:t xml:space="preserve"> </w:t>
      </w:r>
      <w:r w:rsidRPr="00791C4D">
        <w:rPr>
          <w:rFonts w:asciiTheme="minorHAnsi" w:hAnsiTheme="minorHAnsi" w:cstheme="minorHAnsi"/>
          <w:sz w:val="24"/>
          <w:szCs w:val="24"/>
          <w:lang w:eastAsia="it-IT"/>
        </w:rPr>
        <w:t>appro</w:t>
      </w:r>
      <w:r>
        <w:rPr>
          <w:rFonts w:asciiTheme="minorHAnsi" w:hAnsiTheme="minorHAnsi" w:cstheme="minorHAnsi"/>
          <w:sz w:val="24"/>
          <w:szCs w:val="24"/>
          <w:lang w:eastAsia="it-IT"/>
        </w:rPr>
        <w:t>vazione degli interventi finanziabili con l’Avviso</w:t>
      </w:r>
      <w:r w:rsidRPr="00791C4D">
        <w:rPr>
          <w:rFonts w:asciiTheme="minorHAnsi" w:hAnsiTheme="minorHAnsi" w:cstheme="minorHAnsi"/>
          <w:sz w:val="24"/>
          <w:szCs w:val="24"/>
          <w:lang w:eastAsia="it-IT"/>
        </w:rPr>
        <w:t xml:space="preserve"> sono:</w:t>
      </w:r>
    </w:p>
    <w:p w14:paraId="33EC9BDE" w14:textId="77777777" w:rsidR="001D3A80" w:rsidRPr="00EA3D0C" w:rsidRDefault="001D3A80" w:rsidP="00ED14CF">
      <w:pPr>
        <w:pStyle w:val="Paragrafoelenco"/>
        <w:numPr>
          <w:ilvl w:val="0"/>
          <w:numId w:val="4"/>
        </w:numPr>
        <w:snapToGrid w:val="0"/>
        <w:spacing w:before="120"/>
        <w:jc w:val="both"/>
        <w:rPr>
          <w:rFonts w:asciiTheme="minorHAnsi" w:hAnsiTheme="minorHAnsi" w:cstheme="minorHAnsi"/>
          <w:sz w:val="24"/>
          <w:szCs w:val="24"/>
          <w:lang w:eastAsia="it-IT"/>
        </w:rPr>
      </w:pPr>
      <w:r w:rsidRPr="00EA3D0C">
        <w:rPr>
          <w:rFonts w:asciiTheme="minorHAnsi" w:hAnsiTheme="minorHAnsi" w:cstheme="minorHAnsi"/>
          <w:sz w:val="24"/>
          <w:szCs w:val="24"/>
          <w:lang w:eastAsia="it-IT"/>
        </w:rPr>
        <w:t>premiare le proposte progettuali in grado di incidere con maggiore efficacia nei confronti dei target previsti dal PR;</w:t>
      </w:r>
    </w:p>
    <w:p w14:paraId="172462B3" w14:textId="77777777" w:rsidR="001D3A80" w:rsidRPr="00540BF0" w:rsidRDefault="001D3A80" w:rsidP="00ED14CF">
      <w:pPr>
        <w:pStyle w:val="Paragrafoelenco"/>
        <w:numPr>
          <w:ilvl w:val="0"/>
          <w:numId w:val="4"/>
        </w:numPr>
        <w:snapToGrid w:val="0"/>
        <w:spacing w:before="120"/>
        <w:jc w:val="both"/>
        <w:rPr>
          <w:rFonts w:asciiTheme="minorHAnsi" w:hAnsiTheme="minorHAnsi" w:cstheme="minorHAnsi"/>
          <w:sz w:val="24"/>
          <w:szCs w:val="24"/>
          <w:lang w:eastAsia="it-IT"/>
        </w:rPr>
      </w:pPr>
      <w:r w:rsidRPr="00540BF0">
        <w:rPr>
          <w:rFonts w:asciiTheme="minorHAnsi" w:hAnsiTheme="minorHAnsi" w:cstheme="minorHAnsi"/>
          <w:sz w:val="24"/>
          <w:szCs w:val="24"/>
          <w:lang w:eastAsia="it-IT"/>
        </w:rPr>
        <w:t>premiare le proposte progettuali che, da una parte, si mostrano come maggiormente</w:t>
      </w:r>
      <w:r>
        <w:rPr>
          <w:rFonts w:asciiTheme="minorHAnsi" w:hAnsiTheme="minorHAnsi" w:cstheme="minorHAnsi"/>
          <w:sz w:val="24"/>
          <w:szCs w:val="24"/>
          <w:lang w:eastAsia="it-IT"/>
        </w:rPr>
        <w:t xml:space="preserve"> </w:t>
      </w:r>
      <w:r w:rsidRPr="00540BF0">
        <w:rPr>
          <w:rFonts w:asciiTheme="minorHAnsi" w:hAnsiTheme="minorHAnsi" w:cstheme="minorHAnsi"/>
          <w:sz w:val="24"/>
          <w:szCs w:val="24"/>
          <w:lang w:eastAsia="it-IT"/>
        </w:rPr>
        <w:t>incisive sui destinatari raggiunti da ciascuna Priorità ed O</w:t>
      </w:r>
      <w:r>
        <w:rPr>
          <w:rFonts w:asciiTheme="minorHAnsi" w:hAnsiTheme="minorHAnsi" w:cstheme="minorHAnsi"/>
          <w:sz w:val="24"/>
          <w:szCs w:val="24"/>
          <w:lang w:eastAsia="it-IT"/>
        </w:rPr>
        <w:t xml:space="preserve">biettivo specifico e dall’altra </w:t>
      </w:r>
      <w:r w:rsidRPr="00540BF0">
        <w:rPr>
          <w:rFonts w:asciiTheme="minorHAnsi" w:hAnsiTheme="minorHAnsi" w:cstheme="minorHAnsi"/>
          <w:sz w:val="24"/>
          <w:szCs w:val="24"/>
          <w:lang w:eastAsia="it-IT"/>
        </w:rPr>
        <w:t>risultano coerenti con la Strategia del PR FSE+;</w:t>
      </w:r>
    </w:p>
    <w:p w14:paraId="69EB38B4" w14:textId="77777777" w:rsidR="001D3A80" w:rsidRPr="00EA3D0C" w:rsidRDefault="001D3A80" w:rsidP="00ED14CF">
      <w:pPr>
        <w:pStyle w:val="Paragrafoelenco"/>
        <w:numPr>
          <w:ilvl w:val="0"/>
          <w:numId w:val="4"/>
        </w:numPr>
        <w:snapToGrid w:val="0"/>
        <w:spacing w:before="120"/>
        <w:jc w:val="both"/>
        <w:rPr>
          <w:rFonts w:asciiTheme="minorHAnsi" w:hAnsiTheme="minorHAnsi" w:cstheme="minorHAnsi"/>
          <w:sz w:val="24"/>
          <w:szCs w:val="24"/>
          <w:lang w:eastAsia="it-IT"/>
        </w:rPr>
      </w:pPr>
      <w:r w:rsidRPr="00EA3D0C">
        <w:rPr>
          <w:rFonts w:asciiTheme="minorHAnsi" w:hAnsiTheme="minorHAnsi" w:cstheme="minorHAnsi"/>
          <w:sz w:val="24"/>
          <w:szCs w:val="24"/>
          <w:lang w:eastAsia="it-IT"/>
        </w:rPr>
        <w:t>selezionare proposte progettuali con criteri e procedure in grado di garantire il conseguimento dei principi orizzontali di non discriminazione, pari opportunità, parità di genere, accessibilità per le persone con disabilità e che tengano conto e rispettino i valori contenuti dalla Carta dei Diritti fondamentali dell’Unione Europea, del principio dello sviluppo sostenibile e delle politiche dell’Unione Europea in materia di norme ambientali, sociali e di Aiuti di Stato;</w:t>
      </w:r>
    </w:p>
    <w:p w14:paraId="7FEB3CC2" w14:textId="77777777" w:rsidR="001D3A80" w:rsidRPr="0038228A" w:rsidRDefault="001D3A80" w:rsidP="00ED14CF">
      <w:pPr>
        <w:pStyle w:val="Paragrafoelenco"/>
        <w:numPr>
          <w:ilvl w:val="0"/>
          <w:numId w:val="4"/>
        </w:numPr>
        <w:snapToGrid w:val="0"/>
        <w:spacing w:before="120"/>
        <w:jc w:val="both"/>
        <w:rPr>
          <w:rFonts w:asciiTheme="minorHAnsi" w:hAnsiTheme="minorHAnsi" w:cstheme="minorHAnsi"/>
          <w:sz w:val="24"/>
          <w:szCs w:val="24"/>
          <w:lang w:eastAsia="it-IT"/>
        </w:rPr>
      </w:pPr>
      <w:r w:rsidRPr="008D06E5">
        <w:rPr>
          <w:rFonts w:asciiTheme="minorHAnsi" w:hAnsiTheme="minorHAnsi" w:cstheme="minorHAnsi"/>
          <w:sz w:val="24"/>
          <w:szCs w:val="24"/>
          <w:lang w:eastAsia="it-IT"/>
        </w:rPr>
        <w:t>verificare che le operazioni selezionate non siano direttamente oggetto di un parere motivato della Commissione per infrazione a norma dell’art. 258 TFUE che metta a rischio la</w:t>
      </w:r>
      <w:r>
        <w:rPr>
          <w:rFonts w:asciiTheme="minorHAnsi" w:hAnsiTheme="minorHAnsi" w:cstheme="minorHAnsi"/>
          <w:sz w:val="24"/>
          <w:szCs w:val="24"/>
          <w:lang w:eastAsia="it-IT"/>
        </w:rPr>
        <w:t xml:space="preserve"> </w:t>
      </w:r>
      <w:r w:rsidRPr="0038228A">
        <w:rPr>
          <w:rFonts w:asciiTheme="minorHAnsi" w:hAnsiTheme="minorHAnsi" w:cstheme="minorHAnsi"/>
          <w:sz w:val="24"/>
          <w:szCs w:val="24"/>
          <w:lang w:eastAsia="it-IT"/>
        </w:rPr>
        <w:t>legittimità e regolarità delle spese o l’esecuzione delle operazioni.</w:t>
      </w:r>
    </w:p>
    <w:p w14:paraId="7E86E9D7" w14:textId="7399F87F" w:rsidR="001D3A80" w:rsidRDefault="001D3A80" w:rsidP="001D3A80">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P</w:t>
      </w:r>
      <w:r w:rsidRPr="00791C4D">
        <w:rPr>
          <w:rFonts w:asciiTheme="minorHAnsi" w:hAnsiTheme="minorHAnsi" w:cstheme="minorHAnsi"/>
          <w:sz w:val="24"/>
          <w:szCs w:val="24"/>
          <w:lang w:eastAsia="it-IT"/>
        </w:rPr>
        <w:t xml:space="preserve">ossono essere individuate tre distinte </w:t>
      </w:r>
      <w:r w:rsidR="00CE43C0">
        <w:rPr>
          <w:rFonts w:asciiTheme="minorHAnsi" w:hAnsiTheme="minorHAnsi" w:cstheme="minorHAnsi"/>
          <w:sz w:val="24"/>
          <w:szCs w:val="24"/>
          <w:lang w:eastAsia="it-IT"/>
        </w:rPr>
        <w:t>macro-procedure</w:t>
      </w:r>
      <w:r>
        <w:rPr>
          <w:rFonts w:asciiTheme="minorHAnsi" w:hAnsiTheme="minorHAnsi" w:cstheme="minorHAnsi"/>
          <w:sz w:val="24"/>
          <w:szCs w:val="24"/>
          <w:lang w:eastAsia="it-IT"/>
        </w:rPr>
        <w:t xml:space="preserve"> di Avviso pubblico:</w:t>
      </w:r>
    </w:p>
    <w:p w14:paraId="18C5D79E" w14:textId="77777777" w:rsidR="001D3A80" w:rsidRPr="007E4B4E" w:rsidRDefault="001D3A80" w:rsidP="00ED14CF">
      <w:pPr>
        <w:pStyle w:val="Paragrafoelenco"/>
        <w:numPr>
          <w:ilvl w:val="0"/>
          <w:numId w:val="5"/>
        </w:num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a</w:t>
      </w:r>
      <w:r w:rsidRPr="007E4B4E">
        <w:rPr>
          <w:rFonts w:asciiTheme="minorHAnsi" w:hAnsiTheme="minorHAnsi" w:cstheme="minorHAnsi"/>
          <w:sz w:val="24"/>
          <w:szCs w:val="24"/>
          <w:lang w:eastAsia="it-IT"/>
        </w:rPr>
        <w:t>vvisi per concessioni di finanziamento in forma di contributo;</w:t>
      </w:r>
    </w:p>
    <w:p w14:paraId="78ED7B46" w14:textId="6B6C730A" w:rsidR="001D3A80" w:rsidRPr="007E4B4E" w:rsidRDefault="001D3A80" w:rsidP="00ED14CF">
      <w:pPr>
        <w:pStyle w:val="Paragrafoelenco"/>
        <w:numPr>
          <w:ilvl w:val="0"/>
          <w:numId w:val="5"/>
        </w:num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a</w:t>
      </w:r>
      <w:r w:rsidRPr="007E4B4E">
        <w:rPr>
          <w:rFonts w:asciiTheme="minorHAnsi" w:hAnsiTheme="minorHAnsi" w:cstheme="minorHAnsi"/>
          <w:sz w:val="24"/>
          <w:szCs w:val="24"/>
          <w:lang w:eastAsia="it-IT"/>
        </w:rPr>
        <w:t>vvisi per la costituzione di cataloghi/elenchi aperti di operatori per offerta di servizi accessibili dai destinatari;</w:t>
      </w:r>
    </w:p>
    <w:p w14:paraId="499F1315" w14:textId="2EE9D85D" w:rsidR="001D3A80" w:rsidRDefault="001D3A80" w:rsidP="00ED14CF">
      <w:pPr>
        <w:pStyle w:val="Paragrafoelenco"/>
        <w:numPr>
          <w:ilvl w:val="0"/>
          <w:numId w:val="5"/>
        </w:num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a</w:t>
      </w:r>
      <w:r w:rsidRPr="007E4B4E">
        <w:rPr>
          <w:rFonts w:asciiTheme="minorHAnsi" w:hAnsiTheme="minorHAnsi" w:cstheme="minorHAnsi"/>
          <w:sz w:val="24"/>
          <w:szCs w:val="24"/>
          <w:lang w:eastAsia="it-IT"/>
        </w:rPr>
        <w:t>vvisi per l’assegnazione di contributi a persone e/o imprese.</w:t>
      </w:r>
    </w:p>
    <w:p w14:paraId="530A2769" w14:textId="1ECD8EC8" w:rsidR="005F24B5" w:rsidRDefault="005F24B5" w:rsidP="001D3A80">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Ogni Avviso dovrà rispettare il processo previsto dalla pista di controllo di riferimento vigente.</w:t>
      </w:r>
    </w:p>
    <w:p w14:paraId="76ABE0C5" w14:textId="2DEC0860" w:rsidR="001D3A80" w:rsidRPr="00F704B9" w:rsidRDefault="001D3A80" w:rsidP="001D3A80">
      <w:pPr>
        <w:snapToGrid w:val="0"/>
        <w:spacing w:before="120"/>
        <w:jc w:val="both"/>
        <w:rPr>
          <w:rFonts w:asciiTheme="minorHAnsi" w:hAnsiTheme="minorHAnsi" w:cstheme="minorHAnsi"/>
          <w:sz w:val="24"/>
          <w:szCs w:val="24"/>
          <w:lang w:eastAsia="it-IT"/>
        </w:rPr>
      </w:pPr>
      <w:r w:rsidRPr="00F704B9">
        <w:rPr>
          <w:rFonts w:asciiTheme="minorHAnsi" w:hAnsiTheme="minorHAnsi" w:cstheme="minorHAnsi"/>
          <w:sz w:val="24"/>
          <w:szCs w:val="24"/>
          <w:lang w:eastAsia="it-IT"/>
        </w:rPr>
        <w:t xml:space="preserve">Per quanto riguarda le procedure, rivolte ai soggetti operanti nel sistema della formazione e dell’erogazione dei servizi per il lavoro, queste dovranno prevedere che i soggetti ammessi a presentare la loro domanda di accesso al finanziamento previsto dall’Avviso siano in possesso dei requisiti previsti dalla normativa vigente che regola l’accreditamento. </w:t>
      </w:r>
      <w:r w:rsidRPr="00F704B9">
        <w:rPr>
          <w:rFonts w:asciiTheme="minorHAnsi" w:hAnsiTheme="minorHAnsi" w:cstheme="minorHAnsi"/>
          <w:i/>
          <w:iCs/>
          <w:sz w:val="24"/>
          <w:szCs w:val="24"/>
          <w:lang w:eastAsia="it-IT"/>
        </w:rPr>
        <w:t xml:space="preserve">In particolare, nel caso in cui l’avviso sia riservato a </w:t>
      </w:r>
      <w:r w:rsidRPr="00F704B9">
        <w:rPr>
          <w:rFonts w:asciiTheme="minorHAnsi" w:hAnsiTheme="minorHAnsi" w:cstheme="minorHAnsi"/>
          <w:b/>
          <w:i/>
          <w:iCs/>
          <w:sz w:val="24"/>
          <w:szCs w:val="24"/>
          <w:u w:val="single"/>
          <w:lang w:eastAsia="it-IT"/>
        </w:rPr>
        <w:t>interventi formativi e/o di interventi che attengono all'erogazione dei servizi per il lavoro</w:t>
      </w:r>
      <w:r w:rsidRPr="00F704B9">
        <w:rPr>
          <w:rFonts w:asciiTheme="minorHAnsi" w:hAnsiTheme="minorHAnsi" w:cstheme="minorHAnsi"/>
          <w:i/>
          <w:iCs/>
          <w:sz w:val="24"/>
          <w:szCs w:val="24"/>
          <w:lang w:eastAsia="it-IT"/>
        </w:rPr>
        <w:t xml:space="preserve">, </w:t>
      </w:r>
      <w:r w:rsidRPr="00F704B9">
        <w:rPr>
          <w:rFonts w:asciiTheme="minorHAnsi" w:hAnsiTheme="minorHAnsi" w:cstheme="minorHAnsi"/>
          <w:b/>
          <w:i/>
          <w:iCs/>
          <w:sz w:val="24"/>
          <w:szCs w:val="24"/>
          <w:u w:val="single"/>
          <w:lang w:eastAsia="it-IT"/>
        </w:rPr>
        <w:t>dovrà essere richiamata anche la normativa regionale relativa all’accreditamento</w:t>
      </w:r>
      <w:r w:rsidRPr="00F704B9">
        <w:rPr>
          <w:rFonts w:asciiTheme="minorHAnsi" w:hAnsiTheme="minorHAnsi" w:cstheme="minorHAnsi"/>
          <w:sz w:val="24"/>
          <w:szCs w:val="24"/>
          <w:lang w:eastAsia="it-IT"/>
        </w:rPr>
        <w:t>:</w:t>
      </w:r>
    </w:p>
    <w:p w14:paraId="3ADAE518" w14:textId="77777777" w:rsidR="001D3A80" w:rsidRPr="00F704B9" w:rsidRDefault="001D3A80" w:rsidP="00ED14CF">
      <w:pPr>
        <w:pStyle w:val="Paragrafoelenco"/>
        <w:numPr>
          <w:ilvl w:val="0"/>
          <w:numId w:val="1"/>
        </w:numPr>
        <w:tabs>
          <w:tab w:val="clear" w:pos="720"/>
        </w:tabs>
        <w:snapToGrid w:val="0"/>
        <w:ind w:left="709" w:hanging="295"/>
        <w:jc w:val="both"/>
        <w:rPr>
          <w:rFonts w:asciiTheme="minorHAnsi" w:hAnsiTheme="minorHAnsi" w:cstheme="minorHAnsi"/>
          <w:i/>
          <w:iCs/>
          <w:sz w:val="24"/>
          <w:szCs w:val="24"/>
          <w:lang w:eastAsia="it-IT"/>
        </w:rPr>
      </w:pPr>
      <w:r w:rsidRPr="00F704B9">
        <w:rPr>
          <w:rFonts w:asciiTheme="minorHAnsi" w:hAnsiTheme="minorHAnsi" w:cstheme="minorHAnsi"/>
          <w:i/>
          <w:iCs/>
          <w:sz w:val="24"/>
          <w:szCs w:val="24"/>
          <w:lang w:eastAsia="it-IT"/>
        </w:rPr>
        <w:t xml:space="preserve">Per il Dipartimento della formazione professionale: </w:t>
      </w:r>
    </w:p>
    <w:p w14:paraId="7A93A98C" w14:textId="77777777" w:rsidR="001D3A80" w:rsidRPr="00F704B9" w:rsidRDefault="002201CF" w:rsidP="00ED14CF">
      <w:pPr>
        <w:pStyle w:val="Paragrafoelenco"/>
        <w:numPr>
          <w:ilvl w:val="2"/>
          <w:numId w:val="1"/>
        </w:numPr>
        <w:tabs>
          <w:tab w:val="num" w:pos="1843"/>
        </w:tabs>
        <w:snapToGrid w:val="0"/>
        <w:ind w:left="1134" w:hanging="436"/>
        <w:jc w:val="both"/>
        <w:rPr>
          <w:rFonts w:asciiTheme="minorHAnsi" w:hAnsiTheme="minorHAnsi" w:cstheme="minorHAnsi"/>
          <w:i/>
          <w:iCs/>
          <w:sz w:val="24"/>
          <w:szCs w:val="24"/>
          <w:lang w:eastAsia="it-IT"/>
        </w:rPr>
      </w:pPr>
      <w:hyperlink r:id="rId15" w:history="1">
        <w:r w:rsidR="001D3A80" w:rsidRPr="00F704B9">
          <w:rPr>
            <w:rStyle w:val="Collegamentoipertestuale"/>
            <w:rFonts w:asciiTheme="minorHAnsi" w:hAnsiTheme="minorHAnsi" w:cstheme="minorHAnsi"/>
            <w:i/>
            <w:iCs/>
            <w:sz w:val="24"/>
            <w:szCs w:val="24"/>
            <w:lang w:eastAsia="it-IT"/>
          </w:rPr>
          <w:t>https://sac.formasicilia.it/sac/home</w:t>
        </w:r>
      </w:hyperlink>
    </w:p>
    <w:p w14:paraId="0DDC6C47" w14:textId="77777777" w:rsidR="001D3A80" w:rsidRPr="00F704B9" w:rsidRDefault="002201CF" w:rsidP="00ED14CF">
      <w:pPr>
        <w:pStyle w:val="Paragrafoelenco"/>
        <w:numPr>
          <w:ilvl w:val="2"/>
          <w:numId w:val="1"/>
        </w:numPr>
        <w:tabs>
          <w:tab w:val="num" w:pos="1843"/>
        </w:tabs>
        <w:snapToGrid w:val="0"/>
        <w:ind w:left="1134" w:hanging="436"/>
        <w:jc w:val="both"/>
        <w:rPr>
          <w:rFonts w:asciiTheme="minorHAnsi" w:hAnsiTheme="minorHAnsi" w:cstheme="minorHAnsi"/>
          <w:sz w:val="24"/>
          <w:szCs w:val="24"/>
          <w:lang w:eastAsia="it-IT"/>
        </w:rPr>
      </w:pPr>
      <w:hyperlink r:id="rId16" w:history="1">
        <w:r w:rsidR="001D3A80" w:rsidRPr="00F704B9">
          <w:rPr>
            <w:rStyle w:val="Collegamentoipertestuale"/>
            <w:rFonts w:asciiTheme="minorHAnsi" w:hAnsiTheme="minorHAnsi" w:cstheme="minorHAnsi"/>
            <w:i/>
            <w:iCs/>
            <w:sz w:val="24"/>
            <w:szCs w:val="24"/>
            <w:lang w:eastAsia="it-IT"/>
          </w:rPr>
          <w:t>https://sac.formasicilia.it/sac/documenti?menu_item=documentiUtili</w:t>
        </w:r>
      </w:hyperlink>
    </w:p>
    <w:p w14:paraId="5C32A28D" w14:textId="77777777" w:rsidR="001D3A80" w:rsidRPr="00F704B9" w:rsidRDefault="002201CF" w:rsidP="00ED14CF">
      <w:pPr>
        <w:pStyle w:val="Paragrafoelenco"/>
        <w:numPr>
          <w:ilvl w:val="2"/>
          <w:numId w:val="1"/>
        </w:numPr>
        <w:tabs>
          <w:tab w:val="num" w:pos="1843"/>
        </w:tabs>
        <w:snapToGrid w:val="0"/>
        <w:ind w:left="1134" w:hanging="436"/>
        <w:jc w:val="both"/>
        <w:rPr>
          <w:rFonts w:asciiTheme="minorHAnsi" w:hAnsiTheme="minorHAnsi" w:cstheme="minorHAnsi"/>
          <w:sz w:val="24"/>
          <w:szCs w:val="24"/>
          <w:lang w:eastAsia="it-IT"/>
        </w:rPr>
      </w:pPr>
      <w:hyperlink r:id="rId17" w:history="1">
        <w:r w:rsidR="001D3A80" w:rsidRPr="00F704B9">
          <w:rPr>
            <w:rStyle w:val="Collegamentoipertestuale"/>
            <w:rFonts w:asciiTheme="minorHAnsi" w:hAnsiTheme="minorHAnsi" w:cstheme="minorHAnsi"/>
            <w:i/>
            <w:iCs/>
            <w:sz w:val="24"/>
            <w:szCs w:val="24"/>
            <w:lang w:eastAsia="it-IT"/>
          </w:rPr>
          <w:t>https://sac.formasicilia.it/sac/disposizioni?menu_item=documentiDisposizioni</w:t>
        </w:r>
      </w:hyperlink>
    </w:p>
    <w:p w14:paraId="1D92F55C" w14:textId="77777777" w:rsidR="001D3A80" w:rsidRPr="00F704B9" w:rsidRDefault="001D3A80" w:rsidP="00ED14CF">
      <w:pPr>
        <w:pStyle w:val="Paragrafoelenco"/>
        <w:numPr>
          <w:ilvl w:val="1"/>
          <w:numId w:val="1"/>
        </w:numPr>
        <w:tabs>
          <w:tab w:val="clear" w:pos="1440"/>
        </w:tabs>
        <w:snapToGrid w:val="0"/>
        <w:spacing w:before="240"/>
        <w:ind w:left="709" w:hanging="414"/>
        <w:jc w:val="both"/>
        <w:rPr>
          <w:rFonts w:asciiTheme="minorHAnsi" w:hAnsiTheme="minorHAnsi" w:cstheme="minorHAnsi"/>
          <w:i/>
          <w:iCs/>
          <w:sz w:val="24"/>
          <w:szCs w:val="24"/>
          <w:lang w:eastAsia="it-IT"/>
        </w:rPr>
      </w:pPr>
      <w:r w:rsidRPr="00F704B9">
        <w:rPr>
          <w:rFonts w:asciiTheme="minorHAnsi" w:hAnsiTheme="minorHAnsi" w:cstheme="minorHAnsi"/>
          <w:i/>
          <w:iCs/>
          <w:sz w:val="24"/>
          <w:szCs w:val="24"/>
          <w:lang w:eastAsia="it-IT"/>
        </w:rPr>
        <w:t xml:space="preserve">Per il Dipartimento del lavoro, dell'impiego, dell'orientamento, dei servizi e delle attività formative: </w:t>
      </w:r>
      <w:hyperlink r:id="rId18" w:history="1">
        <w:r w:rsidRPr="00F704B9">
          <w:rPr>
            <w:rStyle w:val="Collegamentoipertestuale"/>
            <w:rFonts w:asciiTheme="minorHAnsi" w:hAnsiTheme="minorHAnsi" w:cstheme="minorHAnsi"/>
            <w:i/>
            <w:iCs/>
            <w:sz w:val="24"/>
            <w:szCs w:val="24"/>
            <w:lang w:eastAsia="it-IT"/>
          </w:rPr>
          <w:t>https://accreditamentolavoro.ciapiweb.org/Account/Login?ReturnUrl=%2f</w:t>
        </w:r>
      </w:hyperlink>
    </w:p>
    <w:p w14:paraId="29DB80BF" w14:textId="700B4AC6" w:rsidR="001D3A80" w:rsidRPr="00F704B9" w:rsidRDefault="001D3A80" w:rsidP="00A76A9F">
      <w:pPr>
        <w:snapToGrid w:val="0"/>
        <w:spacing w:before="120"/>
        <w:jc w:val="both"/>
        <w:rPr>
          <w:rFonts w:asciiTheme="minorHAnsi" w:hAnsiTheme="minorHAnsi" w:cstheme="minorHAnsi"/>
          <w:sz w:val="24"/>
          <w:szCs w:val="24"/>
          <w:lang w:eastAsia="it-IT"/>
        </w:rPr>
      </w:pPr>
      <w:r w:rsidRPr="00F704B9">
        <w:rPr>
          <w:rFonts w:asciiTheme="minorHAnsi" w:hAnsiTheme="minorHAnsi" w:cstheme="minorHAnsi"/>
          <w:sz w:val="24"/>
          <w:szCs w:val="24"/>
          <w:lang w:eastAsia="it-IT"/>
        </w:rPr>
        <w:t>Inoltre, n</w:t>
      </w:r>
      <w:r w:rsidRPr="00F704B9">
        <w:rPr>
          <w:rFonts w:asciiTheme="minorHAnsi" w:hAnsiTheme="minorHAnsi" w:cstheme="minorHAnsi"/>
          <w:i/>
          <w:iCs/>
          <w:sz w:val="24"/>
          <w:szCs w:val="24"/>
          <w:lang w:eastAsia="it-IT"/>
        </w:rPr>
        <w:t>el caso di Avvisi che prevedano modalità d</w:t>
      </w:r>
      <w:r w:rsidR="00384B42">
        <w:rPr>
          <w:rFonts w:asciiTheme="minorHAnsi" w:hAnsiTheme="minorHAnsi" w:cstheme="minorHAnsi"/>
          <w:i/>
          <w:iCs/>
          <w:sz w:val="24"/>
          <w:szCs w:val="24"/>
          <w:lang w:eastAsia="it-IT"/>
        </w:rPr>
        <w:t>i progetti</w:t>
      </w:r>
      <w:r w:rsidRPr="00F704B9">
        <w:rPr>
          <w:rFonts w:asciiTheme="minorHAnsi" w:hAnsiTheme="minorHAnsi" w:cstheme="minorHAnsi"/>
          <w:i/>
          <w:iCs/>
          <w:sz w:val="24"/>
          <w:szCs w:val="24"/>
          <w:lang w:eastAsia="it-IT"/>
        </w:rPr>
        <w:t xml:space="preserve"> configurabili come </w:t>
      </w:r>
      <w:r w:rsidRPr="00B71DE9">
        <w:rPr>
          <w:rFonts w:asciiTheme="minorHAnsi" w:hAnsiTheme="minorHAnsi" w:cstheme="minorHAnsi"/>
          <w:bCs/>
          <w:i/>
          <w:iCs/>
          <w:sz w:val="24"/>
          <w:szCs w:val="24"/>
          <w:lang w:eastAsia="it-IT"/>
        </w:rPr>
        <w:t>AIUTI DI STATO</w:t>
      </w:r>
      <w:r w:rsidRPr="00B71DE9">
        <w:rPr>
          <w:rFonts w:asciiTheme="minorHAnsi" w:hAnsiTheme="minorHAnsi" w:cstheme="minorHAnsi"/>
          <w:bCs/>
          <w:sz w:val="24"/>
          <w:szCs w:val="24"/>
          <w:lang w:eastAsia="it-IT"/>
        </w:rPr>
        <w:t>,</w:t>
      </w:r>
      <w:r w:rsidRPr="00F704B9">
        <w:rPr>
          <w:rFonts w:asciiTheme="minorHAnsi" w:hAnsiTheme="minorHAnsi" w:cstheme="minorHAnsi"/>
          <w:b/>
          <w:bCs/>
          <w:sz w:val="24"/>
          <w:szCs w:val="24"/>
          <w:lang w:eastAsia="it-IT"/>
        </w:rPr>
        <w:t xml:space="preserve"> </w:t>
      </w:r>
      <w:r>
        <w:rPr>
          <w:rFonts w:asciiTheme="minorHAnsi" w:hAnsiTheme="minorHAnsi" w:cstheme="minorHAnsi"/>
          <w:sz w:val="24"/>
          <w:szCs w:val="24"/>
          <w:lang w:eastAsia="it-IT"/>
        </w:rPr>
        <w:t>indicare</w:t>
      </w:r>
      <w:r w:rsidRPr="00F704B9">
        <w:rPr>
          <w:rFonts w:asciiTheme="minorHAnsi" w:hAnsiTheme="minorHAnsi" w:cstheme="minorHAnsi"/>
          <w:sz w:val="24"/>
          <w:szCs w:val="24"/>
          <w:lang w:eastAsia="it-IT"/>
        </w:rPr>
        <w:t>:</w:t>
      </w:r>
    </w:p>
    <w:p w14:paraId="64E6ED4F" w14:textId="77777777" w:rsidR="001D3A80" w:rsidRPr="00F704B9" w:rsidRDefault="001D3A80" w:rsidP="00ED14CF">
      <w:pPr>
        <w:pStyle w:val="Paragrafoelenco"/>
        <w:numPr>
          <w:ilvl w:val="0"/>
          <w:numId w:val="6"/>
        </w:numPr>
        <w:snapToGrid w:val="0"/>
        <w:ind w:left="1003" w:hanging="357"/>
        <w:jc w:val="both"/>
        <w:rPr>
          <w:rFonts w:asciiTheme="minorHAnsi" w:hAnsiTheme="minorHAnsi" w:cstheme="minorHAnsi"/>
          <w:sz w:val="24"/>
          <w:szCs w:val="24"/>
          <w:lang w:eastAsia="it-IT"/>
        </w:rPr>
      </w:pPr>
      <w:r w:rsidRPr="00F704B9">
        <w:rPr>
          <w:rFonts w:asciiTheme="minorHAnsi" w:hAnsiTheme="minorHAnsi" w:cstheme="minorHAnsi"/>
          <w:sz w:val="24"/>
          <w:szCs w:val="24"/>
          <w:lang w:eastAsia="it-IT"/>
        </w:rPr>
        <w:t>il regime di aiuto applicato (notifica, esenzione, de minimis);</w:t>
      </w:r>
    </w:p>
    <w:p w14:paraId="0A2AEC4F" w14:textId="77777777" w:rsidR="001D3A80" w:rsidRPr="00F704B9" w:rsidRDefault="001D3A80" w:rsidP="00ED14CF">
      <w:pPr>
        <w:pStyle w:val="Paragrafoelenco"/>
        <w:numPr>
          <w:ilvl w:val="0"/>
          <w:numId w:val="6"/>
        </w:numPr>
        <w:snapToGrid w:val="0"/>
        <w:spacing w:before="120"/>
        <w:jc w:val="both"/>
        <w:rPr>
          <w:rFonts w:asciiTheme="minorHAnsi" w:hAnsiTheme="minorHAnsi" w:cstheme="minorHAnsi"/>
          <w:sz w:val="24"/>
          <w:szCs w:val="24"/>
          <w:lang w:eastAsia="it-IT"/>
        </w:rPr>
      </w:pPr>
      <w:r w:rsidRPr="00F704B9">
        <w:rPr>
          <w:rFonts w:asciiTheme="minorHAnsi" w:hAnsiTheme="minorHAnsi" w:cstheme="minorHAnsi"/>
          <w:sz w:val="24"/>
          <w:szCs w:val="24"/>
          <w:lang w:eastAsia="it-IT"/>
        </w:rPr>
        <w:t>gli obblighi per il beneficiario derivanti da tale configurazione (per esempio, dichiarazione sugli aiuti già ricevuti, obbligo di contribuzione, informazioni relative alla non configurazione quale azienda in crisi);</w:t>
      </w:r>
    </w:p>
    <w:p w14:paraId="2DA41A27" w14:textId="64717E94" w:rsidR="00784742" w:rsidRDefault="00C80D24" w:rsidP="00ED14CF">
      <w:pPr>
        <w:pStyle w:val="Paragrafoelenco"/>
        <w:numPr>
          <w:ilvl w:val="0"/>
          <w:numId w:val="6"/>
        </w:numP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lastRenderedPageBreak/>
        <w:t>esplicitazione della clausola De</w:t>
      </w:r>
      <w:r w:rsidR="001D3A80" w:rsidRPr="00784742">
        <w:rPr>
          <w:rFonts w:asciiTheme="minorHAnsi" w:hAnsiTheme="minorHAnsi" w:cstheme="minorHAnsi"/>
          <w:sz w:val="24"/>
          <w:szCs w:val="24"/>
          <w:lang w:eastAsia="it-IT"/>
        </w:rPr>
        <w:t>ggendorf.</w:t>
      </w:r>
    </w:p>
    <w:p w14:paraId="749F55E3" w14:textId="0A8F4330" w:rsidR="009A15A2" w:rsidRPr="00A76A9F" w:rsidRDefault="00A76A9F" w:rsidP="00801B85">
      <w:pPr>
        <w:pStyle w:val="Titolo1"/>
        <w:jc w:val="both"/>
        <w:rPr>
          <w:sz w:val="28"/>
          <w:szCs w:val="28"/>
        </w:rPr>
      </w:pPr>
      <w:bookmarkStart w:id="11" w:name="_Toc136257426"/>
      <w:r w:rsidRPr="00A76A9F">
        <w:rPr>
          <w:sz w:val="28"/>
          <w:szCs w:val="28"/>
        </w:rPr>
        <w:t>2</w:t>
      </w:r>
      <w:r w:rsidR="009A15A2" w:rsidRPr="00A76A9F">
        <w:rPr>
          <w:sz w:val="28"/>
          <w:szCs w:val="28"/>
        </w:rPr>
        <w:t xml:space="preserve">. </w:t>
      </w:r>
      <w:r w:rsidR="00F356F4" w:rsidRPr="00A76A9F">
        <w:rPr>
          <w:sz w:val="28"/>
          <w:szCs w:val="28"/>
        </w:rPr>
        <w:t xml:space="preserve">INDICAZIONI GENERALI </w:t>
      </w:r>
      <w:r w:rsidR="00914DF9">
        <w:rPr>
          <w:sz w:val="28"/>
          <w:szCs w:val="28"/>
        </w:rPr>
        <w:t>PER</w:t>
      </w:r>
      <w:r w:rsidR="00F356F4" w:rsidRPr="00A76A9F">
        <w:rPr>
          <w:sz w:val="28"/>
          <w:szCs w:val="28"/>
        </w:rPr>
        <w:t xml:space="preserve"> TUTTE LE TIPOLOGIE DI AVVISO ATTIVABIL</w:t>
      </w:r>
      <w:r w:rsidR="005D75E6" w:rsidRPr="00A76A9F">
        <w:rPr>
          <w:sz w:val="28"/>
          <w:szCs w:val="28"/>
        </w:rPr>
        <w:t>I</w:t>
      </w:r>
      <w:bookmarkEnd w:id="11"/>
    </w:p>
    <w:p w14:paraId="5CC55943" w14:textId="46A8E05A" w:rsidR="009A15A2" w:rsidRPr="009A15A2" w:rsidRDefault="009A15A2" w:rsidP="009A15A2">
      <w:pPr>
        <w:snapToGrid w:val="0"/>
        <w:spacing w:before="120"/>
        <w:jc w:val="both"/>
        <w:rPr>
          <w:rFonts w:asciiTheme="minorHAnsi" w:hAnsiTheme="minorHAnsi" w:cstheme="minorHAnsi"/>
          <w:sz w:val="24"/>
          <w:szCs w:val="24"/>
        </w:rPr>
      </w:pPr>
      <w:r w:rsidRPr="009A15A2">
        <w:rPr>
          <w:rFonts w:asciiTheme="minorHAnsi" w:hAnsiTheme="minorHAnsi" w:cstheme="minorHAnsi"/>
          <w:sz w:val="24"/>
          <w:szCs w:val="24"/>
        </w:rPr>
        <w:t>Di seguito si forniscono gli elementi essenziali che</w:t>
      </w:r>
      <w:r w:rsidR="0097405E">
        <w:rPr>
          <w:rFonts w:asciiTheme="minorHAnsi" w:hAnsiTheme="minorHAnsi" w:cstheme="minorHAnsi"/>
          <w:sz w:val="24"/>
          <w:szCs w:val="24"/>
        </w:rPr>
        <w:t xml:space="preserve"> deve contenere ogni Avviso </w:t>
      </w:r>
      <w:r w:rsidR="00CC6DDF" w:rsidRPr="00CC6DDF">
        <w:rPr>
          <w:rFonts w:asciiTheme="minorHAnsi" w:hAnsiTheme="minorHAnsi" w:cstheme="minorHAnsi"/>
          <w:sz w:val="24"/>
          <w:szCs w:val="24"/>
        </w:rPr>
        <w:t>PR FSE+</w:t>
      </w:r>
      <w:r w:rsidRPr="009A15A2">
        <w:rPr>
          <w:rFonts w:asciiTheme="minorHAnsi" w:hAnsiTheme="minorHAnsi" w:cstheme="minorHAnsi"/>
          <w:sz w:val="24"/>
          <w:szCs w:val="24"/>
        </w:rPr>
        <w:t xml:space="preserve"> e le procedure amministrative da seguire ai fini della sua coerenza con le Linee programmatiche fornite dalla Commissione Europea e d</w:t>
      </w:r>
      <w:r w:rsidR="00F356F4">
        <w:rPr>
          <w:rFonts w:asciiTheme="minorHAnsi" w:hAnsiTheme="minorHAnsi" w:cstheme="minorHAnsi"/>
          <w:sz w:val="24"/>
          <w:szCs w:val="24"/>
        </w:rPr>
        <w:t xml:space="preserve">al Comitato di Sorveglianza </w:t>
      </w:r>
      <w:r w:rsidR="00CC6DDF">
        <w:rPr>
          <w:rFonts w:asciiTheme="minorHAnsi" w:hAnsiTheme="minorHAnsi" w:cstheme="minorHAnsi"/>
          <w:sz w:val="24"/>
          <w:szCs w:val="24"/>
        </w:rPr>
        <w:t xml:space="preserve">(CdS) </w:t>
      </w:r>
      <w:r w:rsidR="00CC6DDF" w:rsidRPr="00CC6DDF">
        <w:rPr>
          <w:rFonts w:asciiTheme="minorHAnsi" w:hAnsiTheme="minorHAnsi" w:cstheme="minorHAnsi"/>
          <w:sz w:val="24"/>
          <w:szCs w:val="24"/>
        </w:rPr>
        <w:t>PR FSE+</w:t>
      </w:r>
      <w:r w:rsidRPr="009A15A2">
        <w:rPr>
          <w:rFonts w:asciiTheme="minorHAnsi" w:hAnsiTheme="minorHAnsi" w:cstheme="minorHAnsi"/>
          <w:sz w:val="24"/>
          <w:szCs w:val="24"/>
        </w:rPr>
        <w:t>.</w:t>
      </w:r>
    </w:p>
    <w:p w14:paraId="4146CC73" w14:textId="77C57A0A" w:rsidR="00F356F4" w:rsidRDefault="008D4BE7" w:rsidP="00F356F4">
      <w:pPr>
        <w:snapToGrid w:val="0"/>
        <w:spacing w:before="120"/>
        <w:jc w:val="both"/>
        <w:rPr>
          <w:rFonts w:asciiTheme="minorHAnsi" w:hAnsiTheme="minorHAnsi" w:cstheme="minorHAnsi"/>
          <w:sz w:val="24"/>
          <w:szCs w:val="24"/>
        </w:rPr>
      </w:pPr>
      <w:r>
        <w:rPr>
          <w:rFonts w:asciiTheme="minorHAnsi" w:hAnsiTheme="minorHAnsi" w:cstheme="minorHAnsi"/>
          <w:sz w:val="24"/>
          <w:szCs w:val="24"/>
        </w:rPr>
        <w:t>T</w:t>
      </w:r>
      <w:r w:rsidR="00D552B0">
        <w:rPr>
          <w:rFonts w:asciiTheme="minorHAnsi" w:hAnsiTheme="minorHAnsi" w:cstheme="minorHAnsi"/>
          <w:sz w:val="24"/>
          <w:szCs w:val="24"/>
        </w:rPr>
        <w:t>ranne casi in cui alc</w:t>
      </w:r>
      <w:r w:rsidR="005D75E6">
        <w:rPr>
          <w:rFonts w:asciiTheme="minorHAnsi" w:hAnsiTheme="minorHAnsi" w:cstheme="minorHAnsi"/>
          <w:sz w:val="24"/>
          <w:szCs w:val="24"/>
        </w:rPr>
        <w:t xml:space="preserve">uni articoli non vanno inseriti o vanno aggiunti </w:t>
      </w:r>
      <w:r w:rsidR="00D552B0">
        <w:rPr>
          <w:rFonts w:asciiTheme="minorHAnsi" w:hAnsiTheme="minorHAnsi" w:cstheme="minorHAnsi"/>
          <w:sz w:val="24"/>
          <w:szCs w:val="24"/>
        </w:rPr>
        <w:t>per le specificità dell’Avviso</w:t>
      </w:r>
      <w:r w:rsidR="005D75E6">
        <w:rPr>
          <w:rFonts w:asciiTheme="minorHAnsi" w:hAnsiTheme="minorHAnsi" w:cstheme="minorHAnsi"/>
          <w:sz w:val="24"/>
          <w:szCs w:val="24"/>
        </w:rPr>
        <w:t xml:space="preserve"> stesso</w:t>
      </w:r>
      <w:r>
        <w:rPr>
          <w:rFonts w:asciiTheme="minorHAnsi" w:hAnsiTheme="minorHAnsi" w:cstheme="minorHAnsi"/>
          <w:sz w:val="24"/>
          <w:szCs w:val="24"/>
        </w:rPr>
        <w:t>,</w:t>
      </w:r>
      <w:r w:rsidR="00D552B0">
        <w:rPr>
          <w:rFonts w:asciiTheme="minorHAnsi" w:hAnsiTheme="minorHAnsi" w:cstheme="minorHAnsi"/>
          <w:sz w:val="24"/>
          <w:szCs w:val="24"/>
        </w:rPr>
        <w:t xml:space="preserve"> </w:t>
      </w:r>
      <w:r>
        <w:rPr>
          <w:rFonts w:asciiTheme="minorHAnsi" w:hAnsiTheme="minorHAnsi" w:cstheme="minorHAnsi"/>
          <w:sz w:val="24"/>
          <w:szCs w:val="24"/>
        </w:rPr>
        <w:t xml:space="preserve">si riporta di seguito l’articolazione che ogni Avviso deve avere </w:t>
      </w:r>
      <w:r w:rsidR="001174A6">
        <w:rPr>
          <w:rFonts w:asciiTheme="minorHAnsi" w:hAnsiTheme="minorHAnsi" w:cstheme="minorHAnsi"/>
          <w:sz w:val="24"/>
          <w:szCs w:val="24"/>
        </w:rPr>
        <w:t xml:space="preserve">per mantenere una uniformità in tutti gli strumenti attuativi utilizzabili dai diversi CdR coinvolti nell’attuazione del </w:t>
      </w:r>
      <w:r w:rsidR="00CC6DDF" w:rsidRPr="00CC6DDF">
        <w:rPr>
          <w:rFonts w:asciiTheme="minorHAnsi" w:hAnsiTheme="minorHAnsi" w:cstheme="minorHAnsi"/>
          <w:sz w:val="24"/>
          <w:szCs w:val="24"/>
        </w:rPr>
        <w:t>PR FSE+</w:t>
      </w:r>
      <w:r w:rsidR="00FA5D54">
        <w:rPr>
          <w:rFonts w:asciiTheme="minorHAnsi" w:hAnsiTheme="minorHAnsi" w:cstheme="minorHAnsi"/>
          <w:sz w:val="24"/>
          <w:szCs w:val="24"/>
        </w:rPr>
        <w:t>:</w:t>
      </w:r>
    </w:p>
    <w:p w14:paraId="14E01933" w14:textId="77777777" w:rsidR="00C25D15" w:rsidRDefault="00C25D15"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Copertina Avviso (allegato A delle presenti linee guida)</w:t>
      </w:r>
    </w:p>
    <w:p w14:paraId="7433825B" w14:textId="77777777" w:rsidR="00C25D15" w:rsidRPr="0044765B" w:rsidRDefault="00C25D15" w:rsidP="00ED14CF">
      <w:pPr>
        <w:pStyle w:val="Paragrafoelenco"/>
        <w:numPr>
          <w:ilvl w:val="0"/>
          <w:numId w:val="2"/>
        </w:numPr>
        <w:snapToGrid w:val="0"/>
        <w:spacing w:before="120"/>
        <w:jc w:val="both"/>
        <w:rPr>
          <w:rFonts w:asciiTheme="minorHAnsi" w:hAnsiTheme="minorHAnsi" w:cstheme="minorHAnsi"/>
          <w:sz w:val="24"/>
          <w:szCs w:val="24"/>
        </w:rPr>
      </w:pPr>
      <w:r w:rsidRPr="0044765B">
        <w:rPr>
          <w:rFonts w:asciiTheme="minorHAnsi" w:hAnsiTheme="minorHAnsi" w:cstheme="minorHAnsi"/>
          <w:sz w:val="24"/>
          <w:szCs w:val="24"/>
        </w:rPr>
        <w:t xml:space="preserve">PR FSE+ </w:t>
      </w:r>
      <w:proofErr w:type="spellStart"/>
      <w:r w:rsidRPr="0044765B">
        <w:rPr>
          <w:rFonts w:asciiTheme="minorHAnsi" w:hAnsiTheme="minorHAnsi" w:cstheme="minorHAnsi"/>
          <w:sz w:val="24"/>
          <w:szCs w:val="24"/>
        </w:rPr>
        <w:t>Sicilia_priorit</w:t>
      </w:r>
      <w:r>
        <w:rPr>
          <w:rFonts w:asciiTheme="minorHAnsi" w:hAnsiTheme="minorHAnsi" w:cstheme="minorHAnsi"/>
          <w:sz w:val="24"/>
          <w:szCs w:val="24"/>
        </w:rPr>
        <w:t>à</w:t>
      </w:r>
      <w:r w:rsidRPr="0044765B">
        <w:rPr>
          <w:rFonts w:asciiTheme="minorHAnsi" w:hAnsiTheme="minorHAnsi" w:cstheme="minorHAnsi"/>
          <w:sz w:val="24"/>
          <w:szCs w:val="24"/>
        </w:rPr>
        <w:t>_ob</w:t>
      </w:r>
      <w:r>
        <w:rPr>
          <w:rFonts w:asciiTheme="minorHAnsi" w:hAnsiTheme="minorHAnsi" w:cstheme="minorHAnsi"/>
          <w:sz w:val="24"/>
          <w:szCs w:val="24"/>
        </w:rPr>
        <w:t>iettivo</w:t>
      </w:r>
      <w:proofErr w:type="spellEnd"/>
      <w:r>
        <w:rPr>
          <w:rFonts w:asciiTheme="minorHAnsi" w:hAnsiTheme="minorHAnsi" w:cstheme="minorHAnsi"/>
          <w:sz w:val="24"/>
          <w:szCs w:val="24"/>
        </w:rPr>
        <w:t xml:space="preserve"> </w:t>
      </w:r>
      <w:proofErr w:type="spellStart"/>
      <w:r w:rsidRPr="0044765B">
        <w:rPr>
          <w:rFonts w:asciiTheme="minorHAnsi" w:hAnsiTheme="minorHAnsi" w:cstheme="minorHAnsi"/>
          <w:sz w:val="24"/>
          <w:szCs w:val="24"/>
        </w:rPr>
        <w:t>spec</w:t>
      </w:r>
      <w:r>
        <w:rPr>
          <w:rFonts w:asciiTheme="minorHAnsi" w:hAnsiTheme="minorHAnsi" w:cstheme="minorHAnsi"/>
          <w:sz w:val="24"/>
          <w:szCs w:val="24"/>
        </w:rPr>
        <w:t>ifico</w:t>
      </w:r>
      <w:r w:rsidRPr="0044765B">
        <w:rPr>
          <w:rFonts w:asciiTheme="minorHAnsi" w:hAnsiTheme="minorHAnsi" w:cstheme="minorHAnsi"/>
          <w:sz w:val="24"/>
          <w:szCs w:val="24"/>
        </w:rPr>
        <w:t>_codici</w:t>
      </w:r>
      <w:proofErr w:type="spellEnd"/>
      <w:r w:rsidRPr="0044765B">
        <w:rPr>
          <w:rFonts w:asciiTheme="minorHAnsi" w:hAnsiTheme="minorHAnsi" w:cstheme="minorHAnsi"/>
          <w:sz w:val="24"/>
          <w:szCs w:val="24"/>
        </w:rPr>
        <w:t xml:space="preserve"> settore </w:t>
      </w:r>
      <w:proofErr w:type="spellStart"/>
      <w:r w:rsidRPr="0044765B">
        <w:rPr>
          <w:rFonts w:asciiTheme="minorHAnsi" w:hAnsiTheme="minorHAnsi" w:cstheme="minorHAnsi"/>
          <w:sz w:val="24"/>
          <w:szCs w:val="24"/>
        </w:rPr>
        <w:t>intervento_azioni</w:t>
      </w:r>
      <w:proofErr w:type="spellEnd"/>
      <w:r>
        <w:rPr>
          <w:rFonts w:asciiTheme="minorHAnsi" w:hAnsiTheme="minorHAnsi" w:cstheme="minorHAnsi"/>
          <w:sz w:val="24"/>
          <w:szCs w:val="24"/>
        </w:rPr>
        <w:t xml:space="preserve"> (Allegato B delle presenti linee guida)</w:t>
      </w:r>
    </w:p>
    <w:p w14:paraId="771CCC2D" w14:textId="77777777" w:rsidR="00C25D15" w:rsidRDefault="00C25D15"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Scheda sintetica </w:t>
      </w:r>
      <w:proofErr w:type="spellStart"/>
      <w:proofErr w:type="gramStart"/>
      <w:r>
        <w:rPr>
          <w:rFonts w:asciiTheme="minorHAnsi" w:hAnsiTheme="minorHAnsi" w:cstheme="minorHAnsi"/>
          <w:sz w:val="24"/>
          <w:szCs w:val="24"/>
        </w:rPr>
        <w:t>pre</w:t>
      </w:r>
      <w:proofErr w:type="spellEnd"/>
      <w:r>
        <w:rPr>
          <w:rFonts w:asciiTheme="minorHAnsi" w:hAnsiTheme="minorHAnsi" w:cstheme="minorHAnsi"/>
          <w:sz w:val="24"/>
          <w:szCs w:val="24"/>
        </w:rPr>
        <w:t>-avviso</w:t>
      </w:r>
      <w:proofErr w:type="gramEnd"/>
      <w:r>
        <w:rPr>
          <w:rFonts w:asciiTheme="minorHAnsi" w:hAnsiTheme="minorHAnsi" w:cstheme="minorHAnsi"/>
          <w:sz w:val="24"/>
          <w:szCs w:val="24"/>
        </w:rPr>
        <w:t xml:space="preserve"> (riferimento a calendario Avvisi) (Allegato C delle presenti linee guida)</w:t>
      </w:r>
    </w:p>
    <w:p w14:paraId="26D1C293" w14:textId="77777777" w:rsidR="00C25D15" w:rsidRDefault="00C25D15"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T</w:t>
      </w:r>
      <w:r w:rsidRPr="006F20AA">
        <w:rPr>
          <w:rFonts w:asciiTheme="minorHAnsi" w:hAnsiTheme="minorHAnsi" w:cstheme="minorHAnsi"/>
          <w:sz w:val="24"/>
          <w:szCs w:val="24"/>
        </w:rPr>
        <w:t xml:space="preserve">abella di raccordo </w:t>
      </w:r>
      <w:r w:rsidRPr="0044765B">
        <w:rPr>
          <w:rFonts w:asciiTheme="minorHAnsi" w:hAnsiTheme="minorHAnsi" w:cstheme="minorHAnsi"/>
          <w:sz w:val="24"/>
          <w:szCs w:val="24"/>
        </w:rPr>
        <w:t>ob</w:t>
      </w:r>
      <w:r>
        <w:rPr>
          <w:rFonts w:asciiTheme="minorHAnsi" w:hAnsiTheme="minorHAnsi" w:cstheme="minorHAnsi"/>
          <w:sz w:val="24"/>
          <w:szCs w:val="24"/>
        </w:rPr>
        <w:t xml:space="preserve">iettivo </w:t>
      </w:r>
      <w:r w:rsidRPr="0044765B">
        <w:rPr>
          <w:rFonts w:asciiTheme="minorHAnsi" w:hAnsiTheme="minorHAnsi" w:cstheme="minorHAnsi"/>
          <w:sz w:val="24"/>
          <w:szCs w:val="24"/>
        </w:rPr>
        <w:t>spec</w:t>
      </w:r>
      <w:r>
        <w:rPr>
          <w:rFonts w:asciiTheme="minorHAnsi" w:hAnsiTheme="minorHAnsi" w:cstheme="minorHAnsi"/>
          <w:sz w:val="24"/>
          <w:szCs w:val="24"/>
        </w:rPr>
        <w:t>ifico</w:t>
      </w:r>
      <w:r w:rsidRPr="006F20AA">
        <w:rPr>
          <w:rFonts w:asciiTheme="minorHAnsi" w:hAnsiTheme="minorHAnsi" w:cstheme="minorHAnsi"/>
          <w:sz w:val="24"/>
          <w:szCs w:val="24"/>
        </w:rPr>
        <w:t xml:space="preserve"> -</w:t>
      </w:r>
      <w:r>
        <w:rPr>
          <w:rFonts w:asciiTheme="minorHAnsi" w:hAnsiTheme="minorHAnsi" w:cstheme="minorHAnsi"/>
          <w:sz w:val="24"/>
          <w:szCs w:val="24"/>
        </w:rPr>
        <w:t xml:space="preserve"> </w:t>
      </w:r>
      <w:r w:rsidRPr="006F20AA">
        <w:rPr>
          <w:rFonts w:asciiTheme="minorHAnsi" w:hAnsiTheme="minorHAnsi" w:cstheme="minorHAnsi"/>
          <w:sz w:val="24"/>
          <w:szCs w:val="24"/>
        </w:rPr>
        <w:t>ind</w:t>
      </w:r>
      <w:r>
        <w:rPr>
          <w:rFonts w:asciiTheme="minorHAnsi" w:hAnsiTheme="minorHAnsi" w:cstheme="minorHAnsi"/>
          <w:sz w:val="24"/>
          <w:szCs w:val="24"/>
        </w:rPr>
        <w:t>icatori di</w:t>
      </w:r>
      <w:r w:rsidRPr="006F20AA">
        <w:rPr>
          <w:rFonts w:asciiTheme="minorHAnsi" w:hAnsiTheme="minorHAnsi" w:cstheme="minorHAnsi"/>
          <w:sz w:val="24"/>
          <w:szCs w:val="24"/>
        </w:rPr>
        <w:t xml:space="preserve"> risultato e ind</w:t>
      </w:r>
      <w:r>
        <w:rPr>
          <w:rFonts w:asciiTheme="minorHAnsi" w:hAnsiTheme="minorHAnsi" w:cstheme="minorHAnsi"/>
          <w:sz w:val="24"/>
          <w:szCs w:val="24"/>
        </w:rPr>
        <w:t>icatori di</w:t>
      </w:r>
      <w:r w:rsidRPr="006F20AA">
        <w:rPr>
          <w:rFonts w:asciiTheme="minorHAnsi" w:hAnsiTheme="minorHAnsi" w:cstheme="minorHAnsi"/>
          <w:sz w:val="24"/>
          <w:szCs w:val="24"/>
        </w:rPr>
        <w:t xml:space="preserve"> output</w:t>
      </w:r>
      <w:r>
        <w:rPr>
          <w:rFonts w:asciiTheme="minorHAnsi" w:hAnsiTheme="minorHAnsi" w:cstheme="minorHAnsi"/>
          <w:sz w:val="24"/>
          <w:szCs w:val="24"/>
        </w:rPr>
        <w:t xml:space="preserve"> (Allegato D delle presenti linee guida)</w:t>
      </w:r>
    </w:p>
    <w:p w14:paraId="0DE1EC6A" w14:textId="77777777" w:rsidR="00F62F3B" w:rsidRPr="006F20AA" w:rsidRDefault="00F62F3B" w:rsidP="00F62F3B">
      <w:pPr>
        <w:pStyle w:val="Paragrafoelenco"/>
        <w:snapToGrid w:val="0"/>
        <w:spacing w:before="120"/>
        <w:jc w:val="both"/>
        <w:rPr>
          <w:rFonts w:asciiTheme="minorHAnsi" w:hAnsiTheme="minorHAnsi" w:cstheme="minorHAnsi"/>
          <w:sz w:val="24"/>
          <w:szCs w:val="24"/>
        </w:rPr>
      </w:pPr>
    </w:p>
    <w:p w14:paraId="0941C296" w14:textId="1468FEDE" w:rsidR="00FA5D54" w:rsidRDefault="00FA5D54" w:rsidP="00ED14CF">
      <w:pPr>
        <w:pStyle w:val="Paragrafoelenco"/>
        <w:numPr>
          <w:ilvl w:val="0"/>
          <w:numId w:val="2"/>
        </w:numPr>
        <w:snapToGrid w:val="0"/>
        <w:spacing w:before="240"/>
        <w:ind w:left="714" w:hanging="357"/>
        <w:jc w:val="both"/>
        <w:rPr>
          <w:rFonts w:asciiTheme="minorHAnsi" w:hAnsiTheme="minorHAnsi" w:cstheme="minorHAnsi"/>
          <w:sz w:val="24"/>
          <w:szCs w:val="24"/>
        </w:rPr>
      </w:pPr>
      <w:r>
        <w:rPr>
          <w:rFonts w:asciiTheme="minorHAnsi" w:hAnsiTheme="minorHAnsi" w:cstheme="minorHAnsi"/>
          <w:sz w:val="24"/>
          <w:szCs w:val="24"/>
        </w:rPr>
        <w:t>Indice</w:t>
      </w:r>
    </w:p>
    <w:p w14:paraId="7C9D63EE" w14:textId="3F29D508" w:rsidR="00FA5D54" w:rsidRDefault="00FA5D54"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1 </w:t>
      </w:r>
      <w:r w:rsidR="00801B85">
        <w:rPr>
          <w:rFonts w:asciiTheme="minorHAnsi" w:hAnsiTheme="minorHAnsi" w:cstheme="minorHAnsi"/>
          <w:sz w:val="24"/>
          <w:szCs w:val="24"/>
        </w:rPr>
        <w:t>-</w:t>
      </w:r>
      <w:r>
        <w:rPr>
          <w:rFonts w:asciiTheme="minorHAnsi" w:hAnsiTheme="minorHAnsi" w:cstheme="minorHAnsi"/>
          <w:sz w:val="24"/>
          <w:szCs w:val="24"/>
        </w:rPr>
        <w:t xml:space="preserve"> Premessa</w:t>
      </w:r>
    </w:p>
    <w:p w14:paraId="143C89DC" w14:textId="76B83096" w:rsidR="00FA5D54" w:rsidRDefault="00FA5D54"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2 </w:t>
      </w:r>
      <w:r w:rsidR="00801B85">
        <w:rPr>
          <w:rFonts w:asciiTheme="minorHAnsi" w:hAnsiTheme="minorHAnsi" w:cstheme="minorHAnsi"/>
          <w:sz w:val="24"/>
          <w:szCs w:val="24"/>
        </w:rPr>
        <w:t>-</w:t>
      </w:r>
      <w:r>
        <w:rPr>
          <w:rFonts w:asciiTheme="minorHAnsi" w:hAnsiTheme="minorHAnsi" w:cstheme="minorHAnsi"/>
          <w:sz w:val="24"/>
          <w:szCs w:val="24"/>
        </w:rPr>
        <w:t xml:space="preserve"> Oggetto e finalità</w:t>
      </w:r>
    </w:p>
    <w:p w14:paraId="18B37C8C" w14:textId="4FB4FD88" w:rsidR="00FA5D54" w:rsidRDefault="00FA5D54"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3 </w:t>
      </w:r>
      <w:r w:rsidR="00801B85">
        <w:rPr>
          <w:rFonts w:asciiTheme="minorHAnsi" w:hAnsiTheme="minorHAnsi" w:cstheme="minorHAnsi"/>
          <w:sz w:val="24"/>
          <w:szCs w:val="24"/>
        </w:rPr>
        <w:t>-</w:t>
      </w:r>
      <w:r>
        <w:rPr>
          <w:rFonts w:asciiTheme="minorHAnsi" w:hAnsiTheme="minorHAnsi" w:cstheme="minorHAnsi"/>
          <w:sz w:val="24"/>
          <w:szCs w:val="24"/>
        </w:rPr>
        <w:t xml:space="preserve"> Risorse</w:t>
      </w:r>
    </w:p>
    <w:p w14:paraId="407F4268" w14:textId="2FCBAE07" w:rsidR="00FA5D54" w:rsidRDefault="00FA5D54"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4 </w:t>
      </w:r>
      <w:r w:rsidR="00801B85">
        <w:rPr>
          <w:rFonts w:asciiTheme="minorHAnsi" w:hAnsiTheme="minorHAnsi" w:cstheme="minorHAnsi"/>
          <w:sz w:val="24"/>
          <w:szCs w:val="24"/>
        </w:rPr>
        <w:t>-</w:t>
      </w:r>
      <w:r w:rsidR="003559AE">
        <w:rPr>
          <w:rFonts w:asciiTheme="minorHAnsi" w:hAnsiTheme="minorHAnsi" w:cstheme="minorHAnsi"/>
          <w:sz w:val="24"/>
          <w:szCs w:val="24"/>
        </w:rPr>
        <w:t xml:space="preserve"> Soggetti che possono presentare domanda</w:t>
      </w:r>
      <w:r w:rsidR="009D0C0F">
        <w:rPr>
          <w:rFonts w:asciiTheme="minorHAnsi" w:hAnsiTheme="minorHAnsi" w:cstheme="minorHAnsi"/>
          <w:sz w:val="24"/>
          <w:szCs w:val="24"/>
        </w:rPr>
        <w:t xml:space="preserve"> </w:t>
      </w:r>
      <w:r w:rsidR="009D0C0F" w:rsidRPr="009D0C0F">
        <w:rPr>
          <w:rFonts w:asciiTheme="minorHAnsi" w:hAnsiTheme="minorHAnsi" w:cstheme="minorHAnsi"/>
          <w:sz w:val="24"/>
          <w:szCs w:val="24"/>
        </w:rPr>
        <w:t>di finanziamento</w:t>
      </w:r>
    </w:p>
    <w:p w14:paraId="7C865074" w14:textId="7D360EAB" w:rsidR="004D32C7" w:rsidRDefault="00FA5D54"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5 </w:t>
      </w:r>
      <w:r w:rsidR="00801B85">
        <w:rPr>
          <w:rFonts w:asciiTheme="minorHAnsi" w:hAnsiTheme="minorHAnsi" w:cstheme="minorHAnsi"/>
          <w:sz w:val="24"/>
          <w:szCs w:val="24"/>
        </w:rPr>
        <w:t>-</w:t>
      </w:r>
      <w:r>
        <w:rPr>
          <w:rFonts w:asciiTheme="minorHAnsi" w:hAnsiTheme="minorHAnsi" w:cstheme="minorHAnsi"/>
          <w:sz w:val="24"/>
          <w:szCs w:val="24"/>
        </w:rPr>
        <w:t xml:space="preserve"> </w:t>
      </w:r>
      <w:r w:rsidR="004D32C7">
        <w:rPr>
          <w:rFonts w:asciiTheme="minorHAnsi" w:hAnsiTheme="minorHAnsi" w:cstheme="minorHAnsi"/>
          <w:sz w:val="24"/>
          <w:szCs w:val="24"/>
        </w:rPr>
        <w:t>Destinatari</w:t>
      </w:r>
    </w:p>
    <w:p w14:paraId="2A092A80" w14:textId="03263AB0" w:rsidR="00FA5D54" w:rsidRDefault="008A6E3C"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6</w:t>
      </w:r>
      <w:r w:rsidR="00FA5D54">
        <w:rPr>
          <w:rFonts w:asciiTheme="minorHAnsi" w:hAnsiTheme="minorHAnsi" w:cstheme="minorHAnsi"/>
          <w:sz w:val="24"/>
          <w:szCs w:val="24"/>
        </w:rPr>
        <w:t xml:space="preserve"> </w:t>
      </w:r>
      <w:r w:rsidR="00801B85">
        <w:rPr>
          <w:rFonts w:asciiTheme="minorHAnsi" w:hAnsiTheme="minorHAnsi" w:cstheme="minorHAnsi"/>
          <w:sz w:val="24"/>
          <w:szCs w:val="24"/>
        </w:rPr>
        <w:t>-</w:t>
      </w:r>
      <w:r>
        <w:rPr>
          <w:rFonts w:asciiTheme="minorHAnsi" w:hAnsiTheme="minorHAnsi" w:cstheme="minorHAnsi"/>
          <w:sz w:val="24"/>
          <w:szCs w:val="24"/>
        </w:rPr>
        <w:t xml:space="preserve"> C</w:t>
      </w:r>
      <w:r w:rsidR="00FA5D54">
        <w:rPr>
          <w:rFonts w:asciiTheme="minorHAnsi" w:hAnsiTheme="minorHAnsi" w:cstheme="minorHAnsi"/>
          <w:sz w:val="24"/>
          <w:szCs w:val="24"/>
        </w:rPr>
        <w:t>aratteristiche degli interventi</w:t>
      </w:r>
      <w:r>
        <w:rPr>
          <w:rFonts w:asciiTheme="minorHAnsi" w:hAnsiTheme="minorHAnsi" w:cstheme="minorHAnsi"/>
          <w:sz w:val="24"/>
          <w:szCs w:val="24"/>
        </w:rPr>
        <w:t xml:space="preserve"> ammissibili</w:t>
      </w:r>
    </w:p>
    <w:p w14:paraId="2680DF75" w14:textId="4AEE5336" w:rsidR="00FA5D54" w:rsidRDefault="00827D18"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7</w:t>
      </w:r>
      <w:r w:rsidR="00FA5D54">
        <w:rPr>
          <w:rFonts w:asciiTheme="minorHAnsi" w:hAnsiTheme="minorHAnsi" w:cstheme="minorHAnsi"/>
          <w:sz w:val="24"/>
          <w:szCs w:val="24"/>
        </w:rPr>
        <w:t xml:space="preserve"> </w:t>
      </w:r>
      <w:r w:rsidR="00801B85">
        <w:rPr>
          <w:rFonts w:asciiTheme="minorHAnsi" w:hAnsiTheme="minorHAnsi" w:cstheme="minorHAnsi"/>
          <w:sz w:val="24"/>
          <w:szCs w:val="24"/>
        </w:rPr>
        <w:t>-</w:t>
      </w:r>
      <w:r w:rsidR="008A6E3C">
        <w:rPr>
          <w:rFonts w:asciiTheme="minorHAnsi" w:hAnsiTheme="minorHAnsi" w:cstheme="minorHAnsi"/>
          <w:sz w:val="24"/>
          <w:szCs w:val="24"/>
        </w:rPr>
        <w:t xml:space="preserve"> M</w:t>
      </w:r>
      <w:r w:rsidR="00FA5D54">
        <w:rPr>
          <w:rFonts w:asciiTheme="minorHAnsi" w:hAnsiTheme="minorHAnsi" w:cstheme="minorHAnsi"/>
          <w:sz w:val="24"/>
          <w:szCs w:val="24"/>
        </w:rPr>
        <w:t xml:space="preserve">odalità </w:t>
      </w:r>
      <w:r w:rsidR="008A6E3C">
        <w:rPr>
          <w:rFonts w:asciiTheme="minorHAnsi" w:hAnsiTheme="minorHAnsi" w:cstheme="minorHAnsi"/>
          <w:sz w:val="24"/>
          <w:szCs w:val="24"/>
        </w:rPr>
        <w:t xml:space="preserve">e termini </w:t>
      </w:r>
      <w:r w:rsidR="00FA5D54">
        <w:rPr>
          <w:rFonts w:asciiTheme="minorHAnsi" w:hAnsiTheme="minorHAnsi" w:cstheme="minorHAnsi"/>
          <w:sz w:val="24"/>
          <w:szCs w:val="24"/>
        </w:rPr>
        <w:t xml:space="preserve">di presentazione delle domande </w:t>
      </w:r>
    </w:p>
    <w:p w14:paraId="4E8D2D03" w14:textId="56530BAE" w:rsidR="00FA5D54" w:rsidRDefault="00827D18"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8</w:t>
      </w:r>
      <w:r w:rsidR="00FA5D54">
        <w:rPr>
          <w:rFonts w:asciiTheme="minorHAnsi" w:hAnsiTheme="minorHAnsi" w:cstheme="minorHAnsi"/>
          <w:sz w:val="24"/>
          <w:szCs w:val="24"/>
        </w:rPr>
        <w:t xml:space="preserve"> </w:t>
      </w:r>
      <w:r w:rsidR="00E55C49">
        <w:rPr>
          <w:rFonts w:asciiTheme="minorHAnsi" w:hAnsiTheme="minorHAnsi" w:cstheme="minorHAnsi"/>
          <w:sz w:val="24"/>
          <w:szCs w:val="24"/>
        </w:rPr>
        <w:t>-</w:t>
      </w:r>
      <w:r w:rsidR="00FA5D54">
        <w:rPr>
          <w:rFonts w:asciiTheme="minorHAnsi" w:hAnsiTheme="minorHAnsi" w:cstheme="minorHAnsi"/>
          <w:sz w:val="24"/>
          <w:szCs w:val="24"/>
        </w:rPr>
        <w:t xml:space="preserve"> </w:t>
      </w:r>
      <w:r w:rsidR="00E55C49">
        <w:rPr>
          <w:rFonts w:asciiTheme="minorHAnsi" w:hAnsiTheme="minorHAnsi" w:cstheme="minorHAnsi"/>
          <w:sz w:val="24"/>
          <w:szCs w:val="24"/>
        </w:rPr>
        <w:t>Attività i</w:t>
      </w:r>
      <w:r w:rsidR="00FA5D54">
        <w:rPr>
          <w:rFonts w:asciiTheme="minorHAnsi" w:hAnsiTheme="minorHAnsi" w:cstheme="minorHAnsi"/>
          <w:sz w:val="24"/>
          <w:szCs w:val="24"/>
        </w:rPr>
        <w:t>struttoria e valutazione delle proposte</w:t>
      </w:r>
    </w:p>
    <w:p w14:paraId="0AA7CC0E" w14:textId="116760EC" w:rsidR="00FA5D54" w:rsidRDefault="00827D18"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9</w:t>
      </w:r>
      <w:r w:rsidR="00FA5D54">
        <w:rPr>
          <w:rFonts w:asciiTheme="minorHAnsi" w:hAnsiTheme="minorHAnsi" w:cstheme="minorHAnsi"/>
          <w:sz w:val="24"/>
          <w:szCs w:val="24"/>
        </w:rPr>
        <w:t xml:space="preserve"> </w:t>
      </w:r>
      <w:r w:rsidR="00801B85">
        <w:rPr>
          <w:rFonts w:asciiTheme="minorHAnsi" w:hAnsiTheme="minorHAnsi" w:cstheme="minorHAnsi"/>
          <w:sz w:val="24"/>
          <w:szCs w:val="24"/>
        </w:rPr>
        <w:t xml:space="preserve">- </w:t>
      </w:r>
      <w:r w:rsidR="00FA5D54">
        <w:rPr>
          <w:rFonts w:asciiTheme="minorHAnsi" w:hAnsiTheme="minorHAnsi" w:cstheme="minorHAnsi"/>
          <w:sz w:val="24"/>
          <w:szCs w:val="24"/>
        </w:rPr>
        <w:t>O</w:t>
      </w:r>
      <w:r w:rsidR="00257AE7">
        <w:rPr>
          <w:rFonts w:asciiTheme="minorHAnsi" w:hAnsiTheme="minorHAnsi" w:cstheme="minorHAnsi"/>
          <w:sz w:val="24"/>
          <w:szCs w:val="24"/>
        </w:rPr>
        <w:t xml:space="preserve">bblighi del Soggetto </w:t>
      </w:r>
      <w:r w:rsidR="00FA5D54">
        <w:rPr>
          <w:rFonts w:asciiTheme="minorHAnsi" w:hAnsiTheme="minorHAnsi" w:cstheme="minorHAnsi"/>
          <w:sz w:val="24"/>
          <w:szCs w:val="24"/>
        </w:rPr>
        <w:t>ammesso</w:t>
      </w:r>
    </w:p>
    <w:p w14:paraId="315AE0DB" w14:textId="4CF59D3D" w:rsidR="00FA5D54" w:rsidRDefault="00827D18"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10</w:t>
      </w:r>
      <w:r w:rsidR="00FA5D54">
        <w:rPr>
          <w:rFonts w:asciiTheme="minorHAnsi" w:hAnsiTheme="minorHAnsi" w:cstheme="minorHAnsi"/>
          <w:sz w:val="24"/>
          <w:szCs w:val="24"/>
        </w:rPr>
        <w:t xml:space="preserve"> </w:t>
      </w:r>
      <w:r w:rsidR="00801B85">
        <w:rPr>
          <w:rFonts w:asciiTheme="minorHAnsi" w:hAnsiTheme="minorHAnsi" w:cstheme="minorHAnsi"/>
          <w:sz w:val="24"/>
          <w:szCs w:val="24"/>
        </w:rPr>
        <w:t>-</w:t>
      </w:r>
      <w:r w:rsidR="00FA5D54">
        <w:rPr>
          <w:rFonts w:asciiTheme="minorHAnsi" w:hAnsiTheme="minorHAnsi" w:cstheme="minorHAnsi"/>
          <w:sz w:val="24"/>
          <w:szCs w:val="24"/>
        </w:rPr>
        <w:t xml:space="preserve"> Modalità di erogazione del finanziamento</w:t>
      </w:r>
    </w:p>
    <w:p w14:paraId="2DE941BE" w14:textId="61E62279" w:rsidR="00FA5D54" w:rsidRPr="00D552B0" w:rsidRDefault="00827D18" w:rsidP="00ED14CF">
      <w:pPr>
        <w:pStyle w:val="Paragrafoelenco"/>
        <w:numPr>
          <w:ilvl w:val="0"/>
          <w:numId w:val="2"/>
        </w:numPr>
        <w:snapToGrid w:val="0"/>
        <w:spacing w:before="120"/>
        <w:jc w:val="both"/>
        <w:rPr>
          <w:rFonts w:asciiTheme="minorHAnsi" w:hAnsiTheme="minorHAnsi" w:cstheme="minorHAnsi"/>
          <w:sz w:val="24"/>
          <w:szCs w:val="24"/>
        </w:rPr>
      </w:pPr>
      <w:r w:rsidRPr="00D552B0">
        <w:rPr>
          <w:rFonts w:asciiTheme="minorHAnsi" w:hAnsiTheme="minorHAnsi" w:cstheme="minorHAnsi"/>
          <w:sz w:val="24"/>
          <w:szCs w:val="24"/>
        </w:rPr>
        <w:t>Articolo 11</w:t>
      </w:r>
      <w:r w:rsidR="00FA5D54" w:rsidRPr="00D552B0">
        <w:rPr>
          <w:rFonts w:asciiTheme="minorHAnsi" w:hAnsiTheme="minorHAnsi" w:cstheme="minorHAnsi"/>
          <w:sz w:val="24"/>
          <w:szCs w:val="24"/>
        </w:rPr>
        <w:t xml:space="preserve"> </w:t>
      </w:r>
      <w:r w:rsidR="00801B85" w:rsidRPr="00D552B0">
        <w:rPr>
          <w:rFonts w:asciiTheme="minorHAnsi" w:hAnsiTheme="minorHAnsi" w:cstheme="minorHAnsi"/>
          <w:sz w:val="24"/>
          <w:szCs w:val="24"/>
        </w:rPr>
        <w:t>-</w:t>
      </w:r>
      <w:r w:rsidR="00FA5D54" w:rsidRPr="00D552B0">
        <w:rPr>
          <w:rFonts w:asciiTheme="minorHAnsi" w:hAnsiTheme="minorHAnsi" w:cstheme="minorHAnsi"/>
          <w:sz w:val="24"/>
          <w:szCs w:val="24"/>
        </w:rPr>
        <w:t xml:space="preserve"> Tracciabilità dei flussi finanziari</w:t>
      </w:r>
      <w:r w:rsidR="008A6E3C" w:rsidRPr="00D552B0">
        <w:rPr>
          <w:rFonts w:asciiTheme="minorHAnsi" w:hAnsiTheme="minorHAnsi" w:cstheme="minorHAnsi"/>
          <w:sz w:val="24"/>
          <w:szCs w:val="24"/>
        </w:rPr>
        <w:t xml:space="preserve"> </w:t>
      </w:r>
    </w:p>
    <w:p w14:paraId="77DD0924" w14:textId="15E4AB13" w:rsidR="00FA5D54" w:rsidRPr="003F3FA8" w:rsidRDefault="00827D18" w:rsidP="00ED14CF">
      <w:pPr>
        <w:pStyle w:val="Paragrafoelenco"/>
        <w:numPr>
          <w:ilvl w:val="0"/>
          <w:numId w:val="2"/>
        </w:numPr>
        <w:snapToGrid w:val="0"/>
        <w:spacing w:before="120"/>
        <w:jc w:val="both"/>
        <w:rPr>
          <w:rFonts w:asciiTheme="minorHAnsi" w:hAnsiTheme="minorHAnsi" w:cstheme="minorHAnsi"/>
          <w:color w:val="000000" w:themeColor="text1"/>
          <w:sz w:val="24"/>
          <w:szCs w:val="24"/>
        </w:rPr>
      </w:pPr>
      <w:r w:rsidRPr="003F3FA8">
        <w:rPr>
          <w:rFonts w:asciiTheme="minorHAnsi" w:hAnsiTheme="minorHAnsi" w:cstheme="minorHAnsi"/>
          <w:color w:val="000000" w:themeColor="text1"/>
          <w:sz w:val="24"/>
          <w:szCs w:val="24"/>
        </w:rPr>
        <w:t>Articolo 12</w:t>
      </w:r>
      <w:r w:rsidR="00FA5D54" w:rsidRPr="003F3FA8">
        <w:rPr>
          <w:rFonts w:asciiTheme="minorHAnsi" w:hAnsiTheme="minorHAnsi" w:cstheme="minorHAnsi"/>
          <w:color w:val="000000" w:themeColor="text1"/>
          <w:sz w:val="24"/>
          <w:szCs w:val="24"/>
        </w:rPr>
        <w:t xml:space="preserve"> </w:t>
      </w:r>
      <w:r w:rsidR="00801B85" w:rsidRPr="003F3FA8">
        <w:rPr>
          <w:rFonts w:asciiTheme="minorHAnsi" w:hAnsiTheme="minorHAnsi" w:cstheme="minorHAnsi"/>
          <w:color w:val="000000" w:themeColor="text1"/>
          <w:sz w:val="24"/>
          <w:szCs w:val="24"/>
        </w:rPr>
        <w:t>-</w:t>
      </w:r>
      <w:r w:rsidR="00FA5D54" w:rsidRPr="003F3FA8">
        <w:rPr>
          <w:rFonts w:asciiTheme="minorHAnsi" w:hAnsiTheme="minorHAnsi" w:cstheme="minorHAnsi"/>
          <w:color w:val="000000" w:themeColor="text1"/>
          <w:sz w:val="24"/>
          <w:szCs w:val="24"/>
        </w:rPr>
        <w:t xml:space="preserve"> </w:t>
      </w:r>
      <w:r w:rsidR="00801B85" w:rsidRPr="003F3FA8">
        <w:rPr>
          <w:rFonts w:asciiTheme="minorHAnsi" w:hAnsiTheme="minorHAnsi" w:cstheme="minorHAnsi"/>
          <w:color w:val="000000" w:themeColor="text1"/>
          <w:sz w:val="24"/>
          <w:szCs w:val="24"/>
        </w:rPr>
        <w:t>Gestione finanziaria e parametri ammissibili</w:t>
      </w:r>
    </w:p>
    <w:p w14:paraId="552946F0" w14:textId="5E364872" w:rsidR="00801B85" w:rsidRPr="003F3FA8" w:rsidRDefault="00827D18" w:rsidP="00ED14CF">
      <w:pPr>
        <w:pStyle w:val="Paragrafoelenco"/>
        <w:numPr>
          <w:ilvl w:val="0"/>
          <w:numId w:val="2"/>
        </w:numPr>
        <w:snapToGrid w:val="0"/>
        <w:spacing w:before="120"/>
        <w:jc w:val="both"/>
        <w:rPr>
          <w:rFonts w:asciiTheme="minorHAnsi" w:hAnsiTheme="minorHAnsi" w:cstheme="minorHAnsi"/>
          <w:color w:val="000000" w:themeColor="text1"/>
          <w:sz w:val="24"/>
          <w:szCs w:val="24"/>
        </w:rPr>
      </w:pPr>
      <w:r w:rsidRPr="003F3FA8">
        <w:rPr>
          <w:rFonts w:asciiTheme="minorHAnsi" w:hAnsiTheme="minorHAnsi" w:cstheme="minorHAnsi"/>
          <w:color w:val="000000" w:themeColor="text1"/>
          <w:sz w:val="24"/>
          <w:szCs w:val="24"/>
        </w:rPr>
        <w:t>Articolo 13</w:t>
      </w:r>
      <w:r w:rsidR="00C8093A">
        <w:rPr>
          <w:rFonts w:asciiTheme="minorHAnsi" w:hAnsiTheme="minorHAnsi" w:cstheme="minorHAnsi"/>
          <w:color w:val="000000" w:themeColor="text1"/>
          <w:sz w:val="24"/>
          <w:szCs w:val="24"/>
        </w:rPr>
        <w:t xml:space="preserve"> - Norme per la gestione del</w:t>
      </w:r>
      <w:r w:rsidR="009D0C0F">
        <w:rPr>
          <w:rFonts w:asciiTheme="minorHAnsi" w:hAnsiTheme="minorHAnsi" w:cstheme="minorHAnsi"/>
          <w:color w:val="000000" w:themeColor="text1"/>
          <w:sz w:val="24"/>
          <w:szCs w:val="24"/>
        </w:rPr>
        <w:t xml:space="preserve"> </w:t>
      </w:r>
      <w:r w:rsidR="00CF479B">
        <w:rPr>
          <w:rFonts w:asciiTheme="minorHAnsi" w:hAnsiTheme="minorHAnsi" w:cstheme="minorHAnsi"/>
          <w:color w:val="000000" w:themeColor="text1"/>
          <w:sz w:val="24"/>
          <w:szCs w:val="24"/>
        </w:rPr>
        <w:t>progetto</w:t>
      </w:r>
      <w:r w:rsidR="00C8093A">
        <w:rPr>
          <w:rFonts w:asciiTheme="minorHAnsi" w:hAnsiTheme="minorHAnsi" w:cstheme="minorHAnsi"/>
          <w:color w:val="000000" w:themeColor="text1"/>
          <w:sz w:val="24"/>
          <w:szCs w:val="24"/>
        </w:rPr>
        <w:t xml:space="preserve"> e per la</w:t>
      </w:r>
      <w:r w:rsidR="00801B85" w:rsidRPr="003F3FA8">
        <w:rPr>
          <w:rFonts w:asciiTheme="minorHAnsi" w:hAnsiTheme="minorHAnsi" w:cstheme="minorHAnsi"/>
          <w:color w:val="000000" w:themeColor="text1"/>
          <w:sz w:val="24"/>
          <w:szCs w:val="24"/>
        </w:rPr>
        <w:t xml:space="preserve"> rendicontazione delle attività</w:t>
      </w:r>
    </w:p>
    <w:p w14:paraId="141DD606" w14:textId="6CB942DC" w:rsidR="00801B85" w:rsidRDefault="009C140A"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14</w:t>
      </w:r>
      <w:r w:rsidR="00801B85">
        <w:rPr>
          <w:rFonts w:asciiTheme="minorHAnsi" w:hAnsiTheme="minorHAnsi" w:cstheme="minorHAnsi"/>
          <w:sz w:val="24"/>
          <w:szCs w:val="24"/>
        </w:rPr>
        <w:t xml:space="preserve"> - Controlli e casi di </w:t>
      </w:r>
      <w:r w:rsidR="00E55C49">
        <w:rPr>
          <w:rFonts w:asciiTheme="minorHAnsi" w:hAnsiTheme="minorHAnsi" w:cstheme="minorHAnsi"/>
          <w:sz w:val="24"/>
          <w:szCs w:val="24"/>
        </w:rPr>
        <w:t xml:space="preserve">decadenza o </w:t>
      </w:r>
      <w:r w:rsidR="00801B85">
        <w:rPr>
          <w:rFonts w:asciiTheme="minorHAnsi" w:hAnsiTheme="minorHAnsi" w:cstheme="minorHAnsi"/>
          <w:sz w:val="24"/>
          <w:szCs w:val="24"/>
        </w:rPr>
        <w:t>revoca del contributo</w:t>
      </w:r>
    </w:p>
    <w:p w14:paraId="15030C1B" w14:textId="027FBBEE" w:rsidR="00801B85" w:rsidRDefault="009C140A" w:rsidP="00ED14CF">
      <w:pPr>
        <w:pStyle w:val="Paragrafoelenco"/>
        <w:numPr>
          <w:ilvl w:val="0"/>
          <w:numId w:val="2"/>
        </w:numPr>
        <w:snapToGrid w:val="0"/>
        <w:spacing w:before="120"/>
        <w:jc w:val="both"/>
        <w:rPr>
          <w:rFonts w:asciiTheme="minorHAnsi" w:hAnsiTheme="minorHAnsi" w:cstheme="minorHAnsi"/>
          <w:sz w:val="24"/>
          <w:szCs w:val="24"/>
        </w:rPr>
      </w:pPr>
      <w:r w:rsidRPr="00996997">
        <w:rPr>
          <w:rFonts w:asciiTheme="minorHAnsi" w:hAnsiTheme="minorHAnsi" w:cstheme="minorHAnsi"/>
          <w:sz w:val="24"/>
          <w:szCs w:val="24"/>
        </w:rPr>
        <w:t>Articolo 15</w:t>
      </w:r>
      <w:r w:rsidR="00801B85" w:rsidRPr="00996997">
        <w:rPr>
          <w:rFonts w:asciiTheme="minorHAnsi" w:hAnsiTheme="minorHAnsi" w:cstheme="minorHAnsi"/>
          <w:sz w:val="24"/>
          <w:szCs w:val="24"/>
        </w:rPr>
        <w:t xml:space="preserve"> - Proprietà dei prodotti</w:t>
      </w:r>
      <w:r w:rsidR="009D0C0F">
        <w:rPr>
          <w:rFonts w:asciiTheme="minorHAnsi" w:hAnsiTheme="minorHAnsi" w:cstheme="minorHAnsi"/>
          <w:sz w:val="24"/>
          <w:szCs w:val="24"/>
        </w:rPr>
        <w:t>,</w:t>
      </w:r>
      <w:r w:rsidR="00996997" w:rsidRPr="00996997">
        <w:rPr>
          <w:rFonts w:asciiTheme="minorHAnsi" w:hAnsiTheme="minorHAnsi" w:cstheme="minorHAnsi"/>
          <w:sz w:val="24"/>
          <w:szCs w:val="24"/>
        </w:rPr>
        <w:t xml:space="preserve"> dati e risultati</w:t>
      </w:r>
    </w:p>
    <w:p w14:paraId="3A721A09" w14:textId="553437C2" w:rsidR="006A5123" w:rsidRPr="00996997"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Articolo 16 </w:t>
      </w:r>
      <w:r w:rsidR="009D0C0F">
        <w:rPr>
          <w:rFonts w:asciiTheme="minorHAnsi" w:hAnsiTheme="minorHAnsi" w:cstheme="minorHAnsi"/>
          <w:sz w:val="24"/>
          <w:szCs w:val="24"/>
        </w:rPr>
        <w:t xml:space="preserve">- </w:t>
      </w:r>
      <w:r>
        <w:rPr>
          <w:rFonts w:asciiTheme="minorHAnsi" w:hAnsiTheme="minorHAnsi" w:cstheme="minorHAnsi"/>
          <w:sz w:val="24"/>
          <w:szCs w:val="24"/>
        </w:rPr>
        <w:t>Informazione e pubblicità</w:t>
      </w:r>
    </w:p>
    <w:p w14:paraId="5BBA44CD" w14:textId="700E8A27" w:rsidR="00801B85"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17</w:t>
      </w:r>
      <w:r w:rsidR="00801B85">
        <w:rPr>
          <w:rFonts w:asciiTheme="minorHAnsi" w:hAnsiTheme="minorHAnsi" w:cstheme="minorHAnsi"/>
          <w:sz w:val="24"/>
          <w:szCs w:val="24"/>
        </w:rPr>
        <w:t xml:space="preserve"> - Condizioni di tutela della privacy</w:t>
      </w:r>
    </w:p>
    <w:p w14:paraId="5D06A584" w14:textId="1C5D0E51" w:rsidR="00801B85"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18</w:t>
      </w:r>
      <w:r w:rsidR="00801B85">
        <w:rPr>
          <w:rFonts w:asciiTheme="minorHAnsi" w:hAnsiTheme="minorHAnsi" w:cstheme="minorHAnsi"/>
          <w:sz w:val="24"/>
          <w:szCs w:val="24"/>
        </w:rPr>
        <w:t xml:space="preserve"> - Indicazioni di carattere generale</w:t>
      </w:r>
    </w:p>
    <w:p w14:paraId="48E788E4" w14:textId="4F63EC6B" w:rsidR="00801B85"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19</w:t>
      </w:r>
      <w:r w:rsidR="00801B85">
        <w:rPr>
          <w:rFonts w:asciiTheme="minorHAnsi" w:hAnsiTheme="minorHAnsi" w:cstheme="minorHAnsi"/>
          <w:sz w:val="24"/>
          <w:szCs w:val="24"/>
        </w:rPr>
        <w:t xml:space="preserve"> - Responsabile e termini del procedimento</w:t>
      </w:r>
    </w:p>
    <w:p w14:paraId="347243A1" w14:textId="6CB3B250" w:rsidR="00801B85"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20</w:t>
      </w:r>
      <w:r w:rsidR="00801B85">
        <w:rPr>
          <w:rFonts w:asciiTheme="minorHAnsi" w:hAnsiTheme="minorHAnsi" w:cstheme="minorHAnsi"/>
          <w:sz w:val="24"/>
          <w:szCs w:val="24"/>
        </w:rPr>
        <w:t xml:space="preserve"> - Clausola di salvaguardia</w:t>
      </w:r>
    </w:p>
    <w:p w14:paraId="65EFD05D" w14:textId="77777777" w:rsidR="00EC4C95" w:rsidRDefault="006A5123" w:rsidP="00ED14CF">
      <w:pPr>
        <w:pStyle w:val="Paragrafoelenco"/>
        <w:numPr>
          <w:ilvl w:val="0"/>
          <w:numId w:val="2"/>
        </w:numPr>
        <w:snapToGrid w:val="0"/>
        <w:spacing w:before="120"/>
        <w:jc w:val="both"/>
        <w:rPr>
          <w:rFonts w:asciiTheme="minorHAnsi" w:hAnsiTheme="minorHAnsi" w:cstheme="minorHAnsi"/>
          <w:sz w:val="24"/>
          <w:szCs w:val="24"/>
        </w:rPr>
      </w:pPr>
      <w:r>
        <w:rPr>
          <w:rFonts w:asciiTheme="minorHAnsi" w:hAnsiTheme="minorHAnsi" w:cstheme="minorHAnsi"/>
          <w:sz w:val="24"/>
          <w:szCs w:val="24"/>
        </w:rPr>
        <w:t>Articolo 21</w:t>
      </w:r>
      <w:r w:rsidR="00EA3D0C">
        <w:rPr>
          <w:rFonts w:asciiTheme="minorHAnsi" w:hAnsiTheme="minorHAnsi" w:cstheme="minorHAnsi"/>
          <w:sz w:val="24"/>
          <w:szCs w:val="24"/>
        </w:rPr>
        <w:t xml:space="preserve"> </w:t>
      </w:r>
      <w:r w:rsidR="00EC4C95">
        <w:rPr>
          <w:rFonts w:asciiTheme="minorHAnsi" w:hAnsiTheme="minorHAnsi" w:cstheme="minorHAnsi"/>
          <w:sz w:val="24"/>
          <w:szCs w:val="24"/>
        </w:rPr>
        <w:t>–</w:t>
      </w:r>
      <w:r w:rsidR="00EA3D0C">
        <w:rPr>
          <w:rFonts w:asciiTheme="minorHAnsi" w:hAnsiTheme="minorHAnsi" w:cstheme="minorHAnsi"/>
          <w:sz w:val="24"/>
          <w:szCs w:val="24"/>
        </w:rPr>
        <w:t xml:space="preserve"> </w:t>
      </w:r>
      <w:r w:rsidR="00EC4C95">
        <w:rPr>
          <w:rFonts w:asciiTheme="minorHAnsi" w:hAnsiTheme="minorHAnsi" w:cstheme="minorHAnsi"/>
          <w:sz w:val="24"/>
          <w:szCs w:val="24"/>
        </w:rPr>
        <w:t>Foro competente</w:t>
      </w:r>
    </w:p>
    <w:p w14:paraId="3027DAB6" w14:textId="5B4936C3" w:rsidR="003F3FA8" w:rsidRDefault="00EC4C95" w:rsidP="00ED14CF">
      <w:pPr>
        <w:pStyle w:val="Paragrafoelenco"/>
        <w:numPr>
          <w:ilvl w:val="0"/>
          <w:numId w:val="2"/>
        </w:numPr>
        <w:snapToGrid w:val="0"/>
        <w:spacing w:before="120"/>
        <w:jc w:val="both"/>
        <w:rPr>
          <w:rFonts w:asciiTheme="minorHAnsi" w:hAnsiTheme="minorHAnsi" w:cstheme="minorHAnsi"/>
          <w:sz w:val="24"/>
          <w:szCs w:val="24"/>
        </w:rPr>
      </w:pPr>
      <w:r w:rsidRPr="00246202">
        <w:rPr>
          <w:rFonts w:asciiTheme="minorHAnsi" w:hAnsiTheme="minorHAnsi" w:cstheme="minorHAnsi"/>
          <w:sz w:val="24"/>
          <w:szCs w:val="24"/>
        </w:rPr>
        <w:t xml:space="preserve">Articolo 22 </w:t>
      </w:r>
      <w:r w:rsidR="00246202">
        <w:rPr>
          <w:rFonts w:asciiTheme="minorHAnsi" w:hAnsiTheme="minorHAnsi" w:cstheme="minorHAnsi"/>
          <w:sz w:val="24"/>
          <w:szCs w:val="24"/>
        </w:rPr>
        <w:t>–</w:t>
      </w:r>
      <w:r w:rsidRPr="00246202">
        <w:rPr>
          <w:rFonts w:asciiTheme="minorHAnsi" w:hAnsiTheme="minorHAnsi" w:cstheme="minorHAnsi"/>
          <w:sz w:val="24"/>
          <w:szCs w:val="24"/>
        </w:rPr>
        <w:t xml:space="preserve"> </w:t>
      </w:r>
      <w:r w:rsidR="00EA3D0C" w:rsidRPr="00246202">
        <w:rPr>
          <w:rFonts w:asciiTheme="minorHAnsi" w:hAnsiTheme="minorHAnsi" w:cstheme="minorHAnsi"/>
          <w:sz w:val="24"/>
          <w:szCs w:val="24"/>
        </w:rPr>
        <w:t>Allegati</w:t>
      </w:r>
    </w:p>
    <w:p w14:paraId="22C6C908" w14:textId="77777777" w:rsidR="00246202" w:rsidRPr="0044765B" w:rsidRDefault="00246202" w:rsidP="00246202">
      <w:pPr>
        <w:pStyle w:val="Paragrafoelenco"/>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Allegato 1 - </w:t>
      </w:r>
      <w:r w:rsidRPr="00E55C49">
        <w:rPr>
          <w:rFonts w:asciiTheme="minorHAnsi" w:hAnsiTheme="minorHAnsi" w:cstheme="minorHAnsi"/>
          <w:sz w:val="24"/>
          <w:szCs w:val="24"/>
        </w:rPr>
        <w:t>Quadro normativo di riferimento</w:t>
      </w:r>
      <w:r>
        <w:rPr>
          <w:rFonts w:asciiTheme="minorHAnsi" w:hAnsiTheme="minorHAnsi" w:cstheme="minorHAnsi"/>
          <w:sz w:val="24"/>
          <w:szCs w:val="24"/>
        </w:rPr>
        <w:t xml:space="preserve"> e d</w:t>
      </w:r>
      <w:r w:rsidRPr="00E55C49">
        <w:rPr>
          <w:rFonts w:asciiTheme="minorHAnsi" w:hAnsiTheme="minorHAnsi" w:cstheme="minorHAnsi"/>
          <w:sz w:val="24"/>
          <w:szCs w:val="24"/>
        </w:rPr>
        <w:t xml:space="preserve">efinizioni </w:t>
      </w:r>
      <w:r>
        <w:rPr>
          <w:rFonts w:asciiTheme="minorHAnsi" w:hAnsiTheme="minorHAnsi" w:cstheme="minorHAnsi"/>
          <w:sz w:val="24"/>
          <w:szCs w:val="24"/>
        </w:rPr>
        <w:t xml:space="preserve">con </w:t>
      </w:r>
      <w:r w:rsidRPr="00E55C49">
        <w:rPr>
          <w:rFonts w:asciiTheme="minorHAnsi" w:hAnsiTheme="minorHAnsi" w:cstheme="minorHAnsi"/>
          <w:sz w:val="24"/>
          <w:szCs w:val="24"/>
        </w:rPr>
        <w:t>acronimi utilizzati nell’Avviso</w:t>
      </w:r>
    </w:p>
    <w:p w14:paraId="6E4EDD0D" w14:textId="77777777" w:rsidR="00246202" w:rsidRPr="00246202" w:rsidRDefault="00246202" w:rsidP="00246202">
      <w:pPr>
        <w:pStyle w:val="Paragrafoelenco"/>
        <w:snapToGrid w:val="0"/>
        <w:spacing w:before="120"/>
        <w:jc w:val="both"/>
        <w:rPr>
          <w:rFonts w:asciiTheme="minorHAnsi" w:hAnsiTheme="minorHAnsi" w:cstheme="minorHAnsi"/>
          <w:sz w:val="24"/>
          <w:szCs w:val="24"/>
        </w:rPr>
      </w:pPr>
    </w:p>
    <w:p w14:paraId="26C3D978" w14:textId="49D3295D" w:rsidR="00E30FFB" w:rsidRDefault="00E30FFB" w:rsidP="005D48E9">
      <w:pPr>
        <w:jc w:val="both"/>
        <w:rPr>
          <w:rFonts w:asciiTheme="minorHAnsi" w:hAnsiTheme="minorHAnsi" w:cstheme="minorHAnsi"/>
          <w:b/>
          <w:sz w:val="22"/>
          <w:szCs w:val="22"/>
        </w:rPr>
      </w:pPr>
      <w:r w:rsidRPr="00FA459C">
        <w:rPr>
          <w:rFonts w:asciiTheme="minorHAnsi" w:hAnsiTheme="minorHAnsi" w:cstheme="minorHAnsi"/>
          <w:b/>
          <w:sz w:val="22"/>
          <w:szCs w:val="22"/>
        </w:rPr>
        <w:t xml:space="preserve">Si fa </w:t>
      </w:r>
      <w:r w:rsidR="006E07A9" w:rsidRPr="00FA459C">
        <w:rPr>
          <w:rFonts w:asciiTheme="minorHAnsi" w:hAnsiTheme="minorHAnsi" w:cstheme="minorHAnsi"/>
          <w:b/>
          <w:sz w:val="22"/>
          <w:szCs w:val="22"/>
        </w:rPr>
        <w:t xml:space="preserve">presente che le parti </w:t>
      </w:r>
      <w:r w:rsidR="004326B6" w:rsidRPr="00FA459C">
        <w:rPr>
          <w:rFonts w:asciiTheme="minorHAnsi" w:hAnsiTheme="minorHAnsi" w:cstheme="minorHAnsi"/>
          <w:b/>
          <w:sz w:val="22"/>
          <w:szCs w:val="22"/>
        </w:rPr>
        <w:t xml:space="preserve">inserite nel </w:t>
      </w:r>
      <w:r w:rsidR="002A7503" w:rsidRPr="00FA459C">
        <w:rPr>
          <w:rFonts w:asciiTheme="minorHAnsi" w:hAnsiTheme="minorHAnsi" w:cstheme="minorHAnsi"/>
          <w:b/>
          <w:color w:val="FF0000"/>
          <w:sz w:val="22"/>
          <w:szCs w:val="22"/>
        </w:rPr>
        <w:t xml:space="preserve">box con contorno </w:t>
      </w:r>
      <w:r w:rsidR="006E07A9" w:rsidRPr="00FA459C">
        <w:rPr>
          <w:rFonts w:asciiTheme="minorHAnsi" w:hAnsiTheme="minorHAnsi" w:cstheme="minorHAnsi"/>
          <w:b/>
          <w:color w:val="FF0000"/>
          <w:sz w:val="22"/>
          <w:szCs w:val="22"/>
        </w:rPr>
        <w:t>rosso</w:t>
      </w:r>
      <w:r w:rsidRPr="00FA459C">
        <w:rPr>
          <w:rFonts w:asciiTheme="minorHAnsi" w:hAnsiTheme="minorHAnsi" w:cstheme="minorHAnsi"/>
          <w:b/>
          <w:color w:val="FF0000"/>
          <w:sz w:val="22"/>
          <w:szCs w:val="22"/>
        </w:rPr>
        <w:t xml:space="preserve"> sono indicazioni da seguire per la compilazione del paragrafo</w:t>
      </w:r>
      <w:r w:rsidRPr="00FA459C">
        <w:rPr>
          <w:rFonts w:asciiTheme="minorHAnsi" w:hAnsiTheme="minorHAnsi" w:cstheme="minorHAnsi"/>
          <w:b/>
          <w:sz w:val="22"/>
          <w:szCs w:val="22"/>
        </w:rPr>
        <w:t xml:space="preserve"> </w:t>
      </w:r>
      <w:r w:rsidRPr="00FA459C">
        <w:rPr>
          <w:rFonts w:asciiTheme="minorHAnsi" w:hAnsiTheme="minorHAnsi" w:cstheme="minorHAnsi"/>
          <w:b/>
          <w:color w:val="FF0000"/>
          <w:sz w:val="22"/>
          <w:szCs w:val="22"/>
        </w:rPr>
        <w:t>o dell’articolo di riferimento dell’Avviso</w:t>
      </w:r>
      <w:r w:rsidRPr="00FA459C">
        <w:rPr>
          <w:rFonts w:asciiTheme="minorHAnsi" w:hAnsiTheme="minorHAnsi" w:cstheme="minorHAnsi"/>
          <w:b/>
          <w:sz w:val="22"/>
          <w:szCs w:val="22"/>
        </w:rPr>
        <w:t xml:space="preserve">, </w:t>
      </w:r>
      <w:r w:rsidR="006E07A9" w:rsidRPr="00FA459C">
        <w:rPr>
          <w:rFonts w:asciiTheme="minorHAnsi" w:hAnsiTheme="minorHAnsi" w:cstheme="minorHAnsi"/>
          <w:b/>
          <w:sz w:val="22"/>
          <w:szCs w:val="22"/>
        </w:rPr>
        <w:t xml:space="preserve">le parti scritte con </w:t>
      </w:r>
      <w:r w:rsidR="00BC4A13" w:rsidRPr="00FA459C">
        <w:rPr>
          <w:rFonts w:asciiTheme="minorHAnsi" w:hAnsiTheme="minorHAnsi" w:cstheme="minorHAnsi"/>
          <w:b/>
          <w:i/>
          <w:color w:val="1F497D" w:themeColor="text2"/>
          <w:sz w:val="22"/>
          <w:szCs w:val="22"/>
        </w:rPr>
        <w:t xml:space="preserve">carattere blu in </w:t>
      </w:r>
      <w:r w:rsidR="00BC4A13" w:rsidRPr="00FA459C">
        <w:rPr>
          <w:rFonts w:asciiTheme="minorHAnsi" w:hAnsiTheme="minorHAnsi" w:cstheme="minorHAnsi"/>
          <w:b/>
          <w:i/>
          <w:color w:val="1F497D" w:themeColor="text2"/>
          <w:sz w:val="22"/>
          <w:szCs w:val="22"/>
        </w:rPr>
        <w:lastRenderedPageBreak/>
        <w:t>corsivo</w:t>
      </w:r>
      <w:r w:rsidR="006E07A9" w:rsidRPr="00FA459C">
        <w:rPr>
          <w:rFonts w:asciiTheme="minorHAnsi" w:hAnsiTheme="minorHAnsi" w:cstheme="minorHAnsi"/>
          <w:b/>
          <w:i/>
          <w:color w:val="1F497D" w:themeColor="text2"/>
          <w:sz w:val="22"/>
          <w:szCs w:val="22"/>
        </w:rPr>
        <w:t xml:space="preserve"> sono quelle da personalizzare</w:t>
      </w:r>
      <w:r w:rsidR="006E07A9" w:rsidRPr="00FA459C">
        <w:rPr>
          <w:rFonts w:asciiTheme="minorHAnsi" w:hAnsiTheme="minorHAnsi" w:cstheme="minorHAnsi"/>
          <w:b/>
          <w:i/>
          <w:sz w:val="22"/>
          <w:szCs w:val="22"/>
        </w:rPr>
        <w:t xml:space="preserve">, </w:t>
      </w:r>
      <w:r w:rsidRPr="00FA459C">
        <w:rPr>
          <w:rFonts w:asciiTheme="minorHAnsi" w:hAnsiTheme="minorHAnsi" w:cstheme="minorHAnsi"/>
          <w:b/>
          <w:sz w:val="22"/>
          <w:szCs w:val="22"/>
        </w:rPr>
        <w:t xml:space="preserve">mentre le </w:t>
      </w:r>
      <w:r w:rsidR="00F956FA" w:rsidRPr="00FA459C">
        <w:rPr>
          <w:rFonts w:asciiTheme="minorHAnsi" w:hAnsiTheme="minorHAnsi" w:cstheme="minorHAnsi"/>
          <w:b/>
          <w:sz w:val="22"/>
          <w:szCs w:val="22"/>
        </w:rPr>
        <w:t>p</w:t>
      </w:r>
      <w:r w:rsidRPr="00FA459C">
        <w:rPr>
          <w:rFonts w:asciiTheme="minorHAnsi" w:hAnsiTheme="minorHAnsi" w:cstheme="minorHAnsi"/>
          <w:b/>
          <w:sz w:val="22"/>
          <w:szCs w:val="22"/>
        </w:rPr>
        <w:t>arti rimanenti vanno mantenute così come sono all’interno del paragrafo/articolo di riferimento.</w:t>
      </w:r>
    </w:p>
    <w:p w14:paraId="1EEE11D9" w14:textId="77777777" w:rsidR="00CE43C0" w:rsidRPr="00FA459C" w:rsidRDefault="00CE43C0" w:rsidP="005D48E9">
      <w:pPr>
        <w:jc w:val="both"/>
        <w:rPr>
          <w:rFonts w:asciiTheme="minorHAnsi" w:hAnsiTheme="minorHAnsi" w:cstheme="minorHAnsi"/>
          <w:b/>
          <w:sz w:val="22"/>
          <w:szCs w:val="22"/>
        </w:rPr>
      </w:pPr>
    </w:p>
    <w:p w14:paraId="171A8183" w14:textId="744F87A8" w:rsidR="00801B85" w:rsidRPr="00801B85" w:rsidRDefault="00D057DD" w:rsidP="00801B85">
      <w:pPr>
        <w:pStyle w:val="Titolo2"/>
      </w:pPr>
      <w:bookmarkStart w:id="12" w:name="_Toc136257427"/>
      <w:r>
        <w:t>Copertina</w:t>
      </w:r>
      <w:r w:rsidR="00801B85" w:rsidRPr="00801B85">
        <w:t xml:space="preserve"> Avviso</w:t>
      </w:r>
      <w:bookmarkEnd w:id="12"/>
    </w:p>
    <w:p w14:paraId="1FD768DC" w14:textId="77777777" w:rsidR="007D5B54" w:rsidRDefault="00D057DD" w:rsidP="007D5B54">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057DD">
        <w:rPr>
          <w:rFonts w:asciiTheme="minorHAnsi" w:hAnsiTheme="minorHAnsi" w:cstheme="minorHAnsi"/>
          <w:sz w:val="24"/>
          <w:szCs w:val="24"/>
        </w:rPr>
        <w:t>Nel frontespizio/copertina dell’Avviso devono essere inseriti, come da modello esemplificativo dell’</w:t>
      </w:r>
      <w:r w:rsidRPr="00D057DD">
        <w:rPr>
          <w:rFonts w:asciiTheme="minorHAnsi" w:hAnsiTheme="minorHAnsi" w:cstheme="minorHAnsi"/>
          <w:b/>
          <w:sz w:val="24"/>
          <w:szCs w:val="24"/>
        </w:rPr>
        <w:t xml:space="preserve">allegato A </w:t>
      </w:r>
      <w:r w:rsidRPr="00CE43C0">
        <w:rPr>
          <w:rFonts w:asciiTheme="minorHAnsi" w:hAnsiTheme="minorHAnsi" w:cstheme="minorHAnsi"/>
          <w:b/>
          <w:bCs/>
          <w:sz w:val="24"/>
          <w:szCs w:val="24"/>
        </w:rPr>
        <w:t>alle presenti Linee Guida</w:t>
      </w:r>
      <w:r w:rsidRPr="00D057DD">
        <w:rPr>
          <w:rFonts w:asciiTheme="minorHAnsi" w:hAnsiTheme="minorHAnsi" w:cstheme="minorHAnsi"/>
          <w:sz w:val="24"/>
          <w:szCs w:val="24"/>
        </w:rPr>
        <w:t xml:space="preserve">: </w:t>
      </w:r>
    </w:p>
    <w:p w14:paraId="65F49413" w14:textId="4071A8BB" w:rsidR="007D5B54" w:rsidRDefault="007D5B54" w:rsidP="007D5B54">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Regione Siciliana - </w:t>
      </w:r>
      <w:proofErr w:type="spellStart"/>
      <w:r>
        <w:rPr>
          <w:rFonts w:asciiTheme="minorHAnsi" w:hAnsiTheme="minorHAnsi" w:cstheme="minorHAnsi"/>
          <w:sz w:val="24"/>
          <w:szCs w:val="24"/>
        </w:rPr>
        <w:t>Assessorato_________Dipartimento</w:t>
      </w:r>
      <w:proofErr w:type="spellEnd"/>
      <w:r>
        <w:rPr>
          <w:rFonts w:asciiTheme="minorHAnsi" w:hAnsiTheme="minorHAnsi" w:cstheme="minorHAnsi"/>
          <w:sz w:val="24"/>
          <w:szCs w:val="24"/>
        </w:rPr>
        <w:t>___________</w:t>
      </w:r>
    </w:p>
    <w:p w14:paraId="298646AA" w14:textId="25DE8DD9" w:rsidR="00D057DD" w:rsidRDefault="00D057DD" w:rsidP="007D5B54">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BC4A13" w:rsidRPr="00D057DD">
        <w:rPr>
          <w:rFonts w:asciiTheme="minorHAnsi" w:hAnsiTheme="minorHAnsi" w:cstheme="minorHAnsi"/>
          <w:sz w:val="24"/>
          <w:szCs w:val="24"/>
        </w:rPr>
        <w:t xml:space="preserve">la </w:t>
      </w:r>
      <w:r w:rsidR="00BC4A13" w:rsidRPr="00D057DD">
        <w:rPr>
          <w:rFonts w:asciiTheme="minorHAnsi" w:hAnsiTheme="minorHAnsi" w:cstheme="minorHAnsi"/>
          <w:b/>
          <w:sz w:val="24"/>
          <w:szCs w:val="24"/>
        </w:rPr>
        <w:t>priorità</w:t>
      </w:r>
      <w:r w:rsidR="00BC4A13" w:rsidRPr="00D057DD">
        <w:rPr>
          <w:rFonts w:asciiTheme="minorHAnsi" w:hAnsiTheme="minorHAnsi" w:cstheme="minorHAnsi"/>
          <w:sz w:val="24"/>
          <w:szCs w:val="24"/>
        </w:rPr>
        <w:t>;</w:t>
      </w:r>
    </w:p>
    <w:p w14:paraId="50EEB2F3" w14:textId="1E3EC832" w:rsidR="00D057DD" w:rsidRDefault="00D057DD"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BC4A13" w:rsidRPr="00D057DD">
        <w:rPr>
          <w:rFonts w:asciiTheme="minorHAnsi" w:hAnsiTheme="minorHAnsi" w:cstheme="minorHAnsi"/>
          <w:sz w:val="24"/>
          <w:szCs w:val="24"/>
        </w:rPr>
        <w:t>l’</w:t>
      </w:r>
      <w:r w:rsidR="00BC4A13" w:rsidRPr="00D057DD">
        <w:rPr>
          <w:rFonts w:asciiTheme="minorHAnsi" w:hAnsiTheme="minorHAnsi" w:cstheme="minorHAnsi"/>
          <w:b/>
          <w:sz w:val="24"/>
          <w:szCs w:val="24"/>
        </w:rPr>
        <w:t xml:space="preserve">obiettivo specifico </w:t>
      </w:r>
      <w:r w:rsidR="00BC4A13" w:rsidRPr="00D057DD">
        <w:rPr>
          <w:rFonts w:asciiTheme="minorHAnsi" w:hAnsiTheme="minorHAnsi" w:cstheme="minorHAnsi"/>
          <w:sz w:val="24"/>
          <w:szCs w:val="24"/>
        </w:rPr>
        <w:t>(indicando descrizione e numero di riferimento);</w:t>
      </w:r>
    </w:p>
    <w:p w14:paraId="4169274E" w14:textId="2D111BC4" w:rsidR="00BC4A13" w:rsidRPr="00D057DD" w:rsidRDefault="00D057DD"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BC4A13" w:rsidRPr="00D057DD">
        <w:rPr>
          <w:rFonts w:asciiTheme="minorHAnsi" w:hAnsiTheme="minorHAnsi" w:cstheme="minorHAnsi"/>
          <w:sz w:val="24"/>
          <w:szCs w:val="24"/>
        </w:rPr>
        <w:t>il</w:t>
      </w:r>
      <w:r w:rsidR="00BC4A13" w:rsidRPr="00D057DD">
        <w:rPr>
          <w:rFonts w:asciiTheme="minorHAnsi" w:hAnsiTheme="minorHAnsi" w:cstheme="minorHAnsi"/>
          <w:b/>
          <w:sz w:val="24"/>
          <w:szCs w:val="24"/>
        </w:rPr>
        <w:t xml:space="preserve"> codice settore intervento</w:t>
      </w:r>
      <w:r w:rsidR="00BC4A13" w:rsidRPr="00D057DD">
        <w:rPr>
          <w:rFonts w:asciiTheme="minorHAnsi" w:hAnsiTheme="minorHAnsi" w:cstheme="minorHAnsi"/>
          <w:sz w:val="24"/>
          <w:szCs w:val="24"/>
        </w:rPr>
        <w:t xml:space="preserve"> (numero e descrizione prevista)</w:t>
      </w:r>
      <w:r w:rsidRPr="00D057DD">
        <w:rPr>
          <w:rFonts w:asciiTheme="minorHAnsi" w:hAnsiTheme="minorHAnsi" w:cstheme="minorHAnsi"/>
          <w:sz w:val="24"/>
          <w:szCs w:val="24"/>
        </w:rPr>
        <w:t>;</w:t>
      </w:r>
    </w:p>
    <w:p w14:paraId="046EC9C8" w14:textId="4F2DA382" w:rsidR="00BC4A13" w:rsidRPr="00D057DD" w:rsidRDefault="00D057DD"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BC4A13" w:rsidRPr="00D057DD">
        <w:rPr>
          <w:rFonts w:asciiTheme="minorHAnsi" w:hAnsiTheme="minorHAnsi" w:cstheme="minorHAnsi"/>
          <w:sz w:val="24"/>
          <w:szCs w:val="24"/>
        </w:rPr>
        <w:t>l’</w:t>
      </w:r>
      <w:r w:rsidR="00BC4A13" w:rsidRPr="00D057DD">
        <w:rPr>
          <w:rFonts w:asciiTheme="minorHAnsi" w:hAnsiTheme="minorHAnsi" w:cstheme="minorHAnsi"/>
          <w:b/>
          <w:sz w:val="24"/>
          <w:szCs w:val="24"/>
        </w:rPr>
        <w:t>azione</w:t>
      </w:r>
      <w:r w:rsidR="00BC4A13" w:rsidRPr="00D057DD">
        <w:rPr>
          <w:rFonts w:asciiTheme="minorHAnsi" w:hAnsiTheme="minorHAnsi" w:cstheme="minorHAnsi"/>
          <w:sz w:val="24"/>
          <w:szCs w:val="24"/>
        </w:rPr>
        <w:t xml:space="preserve"> collegata al codice settore intervento;</w:t>
      </w:r>
    </w:p>
    <w:p w14:paraId="6EA64A2D" w14:textId="47406853" w:rsidR="00BC4A13" w:rsidRPr="00D057DD" w:rsidRDefault="00D057DD"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C8093A" w:rsidRPr="00D057DD">
        <w:rPr>
          <w:rFonts w:asciiTheme="minorHAnsi" w:hAnsiTheme="minorHAnsi" w:cstheme="minorHAnsi"/>
          <w:sz w:val="24"/>
          <w:szCs w:val="24"/>
        </w:rPr>
        <w:t>la</w:t>
      </w:r>
      <w:r w:rsidR="00801B85" w:rsidRPr="00D057DD">
        <w:rPr>
          <w:rFonts w:asciiTheme="minorHAnsi" w:hAnsiTheme="minorHAnsi" w:cstheme="minorHAnsi"/>
          <w:sz w:val="24"/>
          <w:szCs w:val="24"/>
        </w:rPr>
        <w:t xml:space="preserve"> </w:t>
      </w:r>
      <w:r w:rsidR="00C8093A" w:rsidRPr="00D057DD">
        <w:rPr>
          <w:rFonts w:asciiTheme="minorHAnsi" w:hAnsiTheme="minorHAnsi" w:cstheme="minorHAnsi"/>
          <w:b/>
          <w:sz w:val="24"/>
          <w:szCs w:val="24"/>
        </w:rPr>
        <w:t>numerazione univoca</w:t>
      </w:r>
      <w:r w:rsidR="00801B85" w:rsidRPr="00D057DD">
        <w:rPr>
          <w:rFonts w:asciiTheme="minorHAnsi" w:hAnsiTheme="minorHAnsi" w:cstheme="minorHAnsi"/>
          <w:b/>
          <w:sz w:val="24"/>
          <w:szCs w:val="24"/>
        </w:rPr>
        <w:t xml:space="preserve"> dell’Avviso</w:t>
      </w:r>
      <w:r w:rsidR="008D4BE7" w:rsidRPr="00D057DD">
        <w:rPr>
          <w:rFonts w:asciiTheme="minorHAnsi" w:hAnsiTheme="minorHAnsi" w:cstheme="minorHAnsi"/>
          <w:sz w:val="24"/>
          <w:szCs w:val="24"/>
        </w:rPr>
        <w:t xml:space="preserve"> (che sarà fornito dall’AdG</w:t>
      </w:r>
      <w:r w:rsidR="00801B85" w:rsidRPr="00D057DD">
        <w:rPr>
          <w:rFonts w:asciiTheme="minorHAnsi" w:hAnsiTheme="minorHAnsi" w:cstheme="minorHAnsi"/>
          <w:sz w:val="24"/>
          <w:szCs w:val="24"/>
        </w:rPr>
        <w:t>)</w:t>
      </w:r>
      <w:r w:rsidRPr="00D057DD">
        <w:rPr>
          <w:rFonts w:asciiTheme="minorHAnsi" w:hAnsiTheme="minorHAnsi" w:cstheme="minorHAnsi"/>
          <w:sz w:val="24"/>
          <w:szCs w:val="24"/>
        </w:rPr>
        <w:t>;</w:t>
      </w:r>
      <w:r w:rsidR="00801B85" w:rsidRPr="00D057DD">
        <w:rPr>
          <w:rFonts w:asciiTheme="minorHAnsi" w:hAnsiTheme="minorHAnsi" w:cstheme="minorHAnsi"/>
          <w:sz w:val="24"/>
          <w:szCs w:val="24"/>
        </w:rPr>
        <w:t xml:space="preserve"> </w:t>
      </w:r>
    </w:p>
    <w:p w14:paraId="55FBA3F0" w14:textId="7BA6BBCE" w:rsidR="00D057DD" w:rsidRDefault="00D057DD"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801B85" w:rsidRPr="00D057DD">
        <w:rPr>
          <w:rFonts w:asciiTheme="minorHAnsi" w:hAnsiTheme="minorHAnsi" w:cstheme="minorHAnsi"/>
          <w:sz w:val="24"/>
          <w:szCs w:val="24"/>
        </w:rPr>
        <w:t xml:space="preserve">il </w:t>
      </w:r>
      <w:r w:rsidR="00801B85" w:rsidRPr="00D057DD">
        <w:rPr>
          <w:rFonts w:asciiTheme="minorHAnsi" w:hAnsiTheme="minorHAnsi" w:cstheme="minorHAnsi"/>
          <w:b/>
          <w:sz w:val="24"/>
          <w:szCs w:val="24"/>
        </w:rPr>
        <w:t>titolo/denominazione dello stesso</w:t>
      </w:r>
      <w:r w:rsidR="00BC4A13" w:rsidRPr="00D057DD">
        <w:rPr>
          <w:rFonts w:asciiTheme="minorHAnsi" w:hAnsiTheme="minorHAnsi" w:cstheme="minorHAnsi"/>
          <w:sz w:val="24"/>
          <w:szCs w:val="24"/>
        </w:rPr>
        <w:t xml:space="preserve"> che dovrà coincidere con la descrizione dell’</w:t>
      </w:r>
      <w:r w:rsidRPr="00D057DD">
        <w:rPr>
          <w:rFonts w:asciiTheme="minorHAnsi" w:hAnsiTheme="minorHAnsi" w:cstheme="minorHAnsi"/>
          <w:sz w:val="24"/>
          <w:szCs w:val="24"/>
        </w:rPr>
        <w:t>azione stessa;</w:t>
      </w:r>
    </w:p>
    <w:p w14:paraId="746E5835" w14:textId="3C79D7EC" w:rsidR="00F62F3B" w:rsidRPr="00D057DD" w:rsidRDefault="00F62F3B"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057DD">
        <w:rPr>
          <w:rFonts w:asciiTheme="minorHAnsi" w:hAnsiTheme="minorHAnsi" w:cstheme="minorHAnsi"/>
          <w:b/>
          <w:sz w:val="24"/>
          <w:szCs w:val="24"/>
        </w:rPr>
        <w:t>tipologia avviso</w:t>
      </w:r>
      <w:r w:rsidRPr="00D057DD">
        <w:rPr>
          <w:rFonts w:asciiTheme="minorHAnsi" w:hAnsiTheme="minorHAnsi" w:cstheme="minorHAnsi"/>
          <w:sz w:val="24"/>
          <w:szCs w:val="24"/>
        </w:rPr>
        <w:t xml:space="preserve"> (</w:t>
      </w:r>
      <w:r>
        <w:rPr>
          <w:rFonts w:asciiTheme="minorHAnsi" w:hAnsiTheme="minorHAnsi" w:cstheme="minorHAnsi"/>
          <w:sz w:val="24"/>
          <w:szCs w:val="24"/>
        </w:rPr>
        <w:t>progetto</w:t>
      </w:r>
      <w:r w:rsidRPr="00D057DD">
        <w:rPr>
          <w:rFonts w:asciiTheme="minorHAnsi" w:hAnsiTheme="minorHAnsi" w:cstheme="minorHAnsi"/>
          <w:sz w:val="24"/>
          <w:szCs w:val="24"/>
        </w:rPr>
        <w:t xml:space="preserve"> formativo, voucher, contributo e altro)</w:t>
      </w:r>
      <w:r>
        <w:rPr>
          <w:rFonts w:asciiTheme="minorHAnsi" w:hAnsiTheme="minorHAnsi" w:cstheme="minorHAnsi"/>
          <w:sz w:val="24"/>
          <w:szCs w:val="24"/>
        </w:rPr>
        <w:t>.</w:t>
      </w:r>
    </w:p>
    <w:p w14:paraId="2679406D" w14:textId="162056D8" w:rsidR="002A7503" w:rsidRPr="00D057DD" w:rsidRDefault="00BC4A13" w:rsidP="00D057D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057DD">
        <w:rPr>
          <w:rFonts w:asciiTheme="minorHAnsi" w:hAnsiTheme="minorHAnsi" w:cstheme="minorHAnsi"/>
          <w:sz w:val="24"/>
          <w:szCs w:val="24"/>
        </w:rPr>
        <w:t xml:space="preserve">Le suddette informazioni andranno per uniformità di </w:t>
      </w:r>
      <w:r w:rsidR="002A7503" w:rsidRPr="00D057DD">
        <w:rPr>
          <w:rFonts w:asciiTheme="minorHAnsi" w:hAnsiTheme="minorHAnsi" w:cstheme="minorHAnsi"/>
          <w:sz w:val="24"/>
          <w:szCs w:val="24"/>
        </w:rPr>
        <w:t xml:space="preserve">dicitura </w:t>
      </w:r>
      <w:r w:rsidRPr="00D057DD">
        <w:rPr>
          <w:rFonts w:asciiTheme="minorHAnsi" w:hAnsiTheme="minorHAnsi" w:cstheme="minorHAnsi"/>
          <w:sz w:val="24"/>
          <w:szCs w:val="24"/>
        </w:rPr>
        <w:t>estrapolate da quelle di cui all’</w:t>
      </w:r>
      <w:r w:rsidRPr="00D057DD">
        <w:rPr>
          <w:rFonts w:asciiTheme="minorHAnsi" w:hAnsiTheme="minorHAnsi" w:cstheme="minorHAnsi"/>
          <w:b/>
          <w:sz w:val="24"/>
          <w:szCs w:val="24"/>
        </w:rPr>
        <w:t xml:space="preserve">allegato B </w:t>
      </w:r>
      <w:r w:rsidRPr="00CE43C0">
        <w:rPr>
          <w:rFonts w:asciiTheme="minorHAnsi" w:hAnsiTheme="minorHAnsi" w:cstheme="minorHAnsi"/>
          <w:b/>
          <w:bCs/>
          <w:sz w:val="24"/>
          <w:szCs w:val="24"/>
        </w:rPr>
        <w:t>alle presenti Linee Guida</w:t>
      </w:r>
      <w:r w:rsidR="002A7503" w:rsidRPr="00D057DD">
        <w:rPr>
          <w:rFonts w:asciiTheme="minorHAnsi" w:hAnsiTheme="minorHAnsi" w:cstheme="minorHAnsi"/>
          <w:sz w:val="24"/>
          <w:szCs w:val="24"/>
        </w:rPr>
        <w:t>.</w:t>
      </w:r>
    </w:p>
    <w:p w14:paraId="42677CBE" w14:textId="4CD66A81" w:rsidR="00801B85" w:rsidRDefault="00801B85" w:rsidP="00106AAE">
      <w:pPr>
        <w:snapToGrid w:val="0"/>
        <w:spacing w:before="120"/>
        <w:jc w:val="both"/>
        <w:rPr>
          <w:rFonts w:asciiTheme="minorHAnsi" w:hAnsiTheme="minorHAnsi" w:cstheme="minorHAnsi"/>
          <w:sz w:val="24"/>
          <w:szCs w:val="24"/>
        </w:rPr>
      </w:pPr>
    </w:p>
    <w:p w14:paraId="099DB6FB" w14:textId="50407AC3" w:rsidR="00DB63ED" w:rsidRPr="00801B85" w:rsidRDefault="00DB63ED" w:rsidP="00DB63ED">
      <w:pPr>
        <w:pStyle w:val="Titolo2"/>
      </w:pPr>
      <w:bookmarkStart w:id="13" w:name="_Toc136257428"/>
      <w:r>
        <w:t xml:space="preserve">Scheda sintetica </w:t>
      </w:r>
      <w:proofErr w:type="spellStart"/>
      <w:proofErr w:type="gramStart"/>
      <w:r>
        <w:t>pre</w:t>
      </w:r>
      <w:proofErr w:type="spellEnd"/>
      <w:r>
        <w:t>-avviso</w:t>
      </w:r>
      <w:bookmarkEnd w:id="13"/>
      <w:proofErr w:type="gramEnd"/>
    </w:p>
    <w:p w14:paraId="085CF523" w14:textId="7D801A06" w:rsidR="00FE055B" w:rsidRDefault="00FE055B"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Andrà realizzata una scheda specifica da pubblicare sul sito dedicato al FSE+ Sicilia (</w:t>
      </w:r>
      <w:r w:rsidR="00784742">
        <w:rPr>
          <w:rFonts w:asciiTheme="minorHAnsi" w:hAnsiTheme="minorHAnsi" w:cstheme="minorHAnsi"/>
          <w:color w:val="1F497D" w:themeColor="text2"/>
          <w:sz w:val="24"/>
          <w:szCs w:val="24"/>
          <w:u w:val="single"/>
        </w:rPr>
        <w:t>www.fse+</w:t>
      </w:r>
      <w:r w:rsidR="00425EB5" w:rsidRPr="00425EB5">
        <w:rPr>
          <w:rFonts w:asciiTheme="minorHAnsi" w:hAnsiTheme="minorHAnsi" w:cstheme="minorHAnsi"/>
          <w:color w:val="1F497D" w:themeColor="text2"/>
          <w:sz w:val="24"/>
          <w:szCs w:val="24"/>
          <w:u w:val="single"/>
        </w:rPr>
        <w:t>sicilia.it</w:t>
      </w:r>
      <w:r>
        <w:rPr>
          <w:rFonts w:asciiTheme="minorHAnsi" w:hAnsiTheme="minorHAnsi" w:cstheme="minorHAnsi"/>
          <w:sz w:val="24"/>
          <w:szCs w:val="24"/>
        </w:rPr>
        <w:t>) contenente le seguenti informazioni obbligatorie:</w:t>
      </w:r>
    </w:p>
    <w:p w14:paraId="666D9110" w14:textId="6E7C6548" w:rsidR="007D5B54" w:rsidRDefault="007D5B54" w:rsidP="007D5B54">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Regione Siciliana - </w:t>
      </w:r>
      <w:proofErr w:type="spellStart"/>
      <w:r>
        <w:rPr>
          <w:rFonts w:asciiTheme="minorHAnsi" w:hAnsiTheme="minorHAnsi" w:cstheme="minorHAnsi"/>
          <w:sz w:val="24"/>
          <w:szCs w:val="24"/>
        </w:rPr>
        <w:t>Assessorato_________Dipartimento</w:t>
      </w:r>
      <w:proofErr w:type="spellEnd"/>
      <w:r>
        <w:rPr>
          <w:rFonts w:asciiTheme="minorHAnsi" w:hAnsiTheme="minorHAnsi" w:cstheme="minorHAnsi"/>
          <w:sz w:val="24"/>
          <w:szCs w:val="24"/>
        </w:rPr>
        <w:t>___________</w:t>
      </w:r>
    </w:p>
    <w:p w14:paraId="6C818FF2" w14:textId="77777777" w:rsidR="00DB63ED" w:rsidRPr="00DB63ED" w:rsidRDefault="00DB63ED"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B63ED">
        <w:rPr>
          <w:rFonts w:asciiTheme="minorHAnsi" w:hAnsiTheme="minorHAnsi" w:cstheme="minorHAnsi"/>
          <w:sz w:val="24"/>
          <w:szCs w:val="24"/>
        </w:rPr>
        <w:t xml:space="preserve">- </w:t>
      </w:r>
      <w:r w:rsidR="00BC4A13" w:rsidRPr="00DB63ED">
        <w:rPr>
          <w:rFonts w:asciiTheme="minorHAnsi" w:hAnsiTheme="minorHAnsi" w:cstheme="minorHAnsi"/>
          <w:sz w:val="24"/>
          <w:szCs w:val="24"/>
        </w:rPr>
        <w:t xml:space="preserve">la </w:t>
      </w:r>
      <w:r w:rsidR="00BC4A13" w:rsidRPr="00DB63ED">
        <w:rPr>
          <w:rFonts w:asciiTheme="minorHAnsi" w:hAnsiTheme="minorHAnsi" w:cstheme="minorHAnsi"/>
          <w:b/>
          <w:sz w:val="24"/>
          <w:szCs w:val="24"/>
        </w:rPr>
        <w:t>priorità</w:t>
      </w:r>
      <w:r w:rsidR="00BC4A13" w:rsidRPr="00DB63ED">
        <w:rPr>
          <w:rFonts w:asciiTheme="minorHAnsi" w:hAnsiTheme="minorHAnsi" w:cstheme="minorHAnsi"/>
          <w:sz w:val="24"/>
          <w:szCs w:val="24"/>
        </w:rPr>
        <w:t>;</w:t>
      </w:r>
    </w:p>
    <w:p w14:paraId="417C3039" w14:textId="77777777" w:rsidR="00DB63ED" w:rsidRPr="00DB63ED" w:rsidRDefault="00DB63ED"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B63ED">
        <w:rPr>
          <w:rFonts w:asciiTheme="minorHAnsi" w:hAnsiTheme="minorHAnsi" w:cstheme="minorHAnsi"/>
          <w:sz w:val="24"/>
          <w:szCs w:val="24"/>
        </w:rPr>
        <w:t xml:space="preserve">- </w:t>
      </w:r>
      <w:r w:rsidR="00BC4A13" w:rsidRPr="00DB63ED">
        <w:rPr>
          <w:rFonts w:asciiTheme="minorHAnsi" w:hAnsiTheme="minorHAnsi" w:cstheme="minorHAnsi"/>
          <w:sz w:val="24"/>
          <w:szCs w:val="24"/>
        </w:rPr>
        <w:t>l’</w:t>
      </w:r>
      <w:r w:rsidR="00BC4A13" w:rsidRPr="00DB63ED">
        <w:rPr>
          <w:rFonts w:asciiTheme="minorHAnsi" w:hAnsiTheme="minorHAnsi" w:cstheme="minorHAnsi"/>
          <w:b/>
          <w:sz w:val="24"/>
          <w:szCs w:val="24"/>
        </w:rPr>
        <w:t xml:space="preserve">obiettivo specifico </w:t>
      </w:r>
      <w:r w:rsidR="00BC4A13" w:rsidRPr="00DB63ED">
        <w:rPr>
          <w:rFonts w:asciiTheme="minorHAnsi" w:hAnsiTheme="minorHAnsi" w:cstheme="minorHAnsi"/>
          <w:sz w:val="24"/>
          <w:szCs w:val="24"/>
        </w:rPr>
        <w:t>(indicando descrizione e numero di riferimento);</w:t>
      </w:r>
    </w:p>
    <w:p w14:paraId="5452D78B" w14:textId="77777777" w:rsidR="00BC4A13" w:rsidRPr="00DB63ED" w:rsidRDefault="00DB63ED"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B63ED">
        <w:rPr>
          <w:rFonts w:asciiTheme="minorHAnsi" w:hAnsiTheme="minorHAnsi" w:cstheme="minorHAnsi"/>
          <w:sz w:val="24"/>
          <w:szCs w:val="24"/>
        </w:rPr>
        <w:t xml:space="preserve">- </w:t>
      </w:r>
      <w:r w:rsidR="00BC4A13" w:rsidRPr="00DB63ED">
        <w:rPr>
          <w:rFonts w:asciiTheme="minorHAnsi" w:hAnsiTheme="minorHAnsi" w:cstheme="minorHAnsi"/>
          <w:sz w:val="24"/>
          <w:szCs w:val="24"/>
        </w:rPr>
        <w:t>il</w:t>
      </w:r>
      <w:r w:rsidR="00BC4A13" w:rsidRPr="00DB63ED">
        <w:rPr>
          <w:rFonts w:asciiTheme="minorHAnsi" w:hAnsiTheme="minorHAnsi" w:cstheme="minorHAnsi"/>
          <w:b/>
          <w:sz w:val="24"/>
          <w:szCs w:val="24"/>
        </w:rPr>
        <w:t xml:space="preserve"> codice settore intervento</w:t>
      </w:r>
      <w:r w:rsidR="00BC4A13" w:rsidRPr="00DB63ED">
        <w:rPr>
          <w:rFonts w:asciiTheme="minorHAnsi" w:hAnsiTheme="minorHAnsi" w:cstheme="minorHAnsi"/>
          <w:sz w:val="24"/>
          <w:szCs w:val="24"/>
        </w:rPr>
        <w:t xml:space="preserve"> (numero e descrizione prevista)</w:t>
      </w:r>
      <w:r w:rsidR="00D057DD" w:rsidRPr="00DB63ED">
        <w:rPr>
          <w:rFonts w:asciiTheme="minorHAnsi" w:hAnsiTheme="minorHAnsi" w:cstheme="minorHAnsi"/>
          <w:sz w:val="24"/>
          <w:szCs w:val="24"/>
        </w:rPr>
        <w:t>;</w:t>
      </w:r>
    </w:p>
    <w:p w14:paraId="0923CB5D" w14:textId="225DE644" w:rsidR="00BC4A13" w:rsidRDefault="00DB63ED"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B63ED">
        <w:rPr>
          <w:rFonts w:asciiTheme="minorHAnsi" w:hAnsiTheme="minorHAnsi" w:cstheme="minorHAnsi"/>
          <w:sz w:val="24"/>
          <w:szCs w:val="24"/>
        </w:rPr>
        <w:t xml:space="preserve">- </w:t>
      </w:r>
      <w:r w:rsidR="00BC4A13" w:rsidRPr="00DB63ED">
        <w:rPr>
          <w:rFonts w:asciiTheme="minorHAnsi" w:hAnsiTheme="minorHAnsi" w:cstheme="minorHAnsi"/>
          <w:sz w:val="24"/>
          <w:szCs w:val="24"/>
        </w:rPr>
        <w:t>l’</w:t>
      </w:r>
      <w:r w:rsidR="00BC4A13" w:rsidRPr="00DB63ED">
        <w:rPr>
          <w:rFonts w:asciiTheme="minorHAnsi" w:hAnsiTheme="minorHAnsi" w:cstheme="minorHAnsi"/>
          <w:b/>
          <w:sz w:val="24"/>
          <w:szCs w:val="24"/>
        </w:rPr>
        <w:t>azione</w:t>
      </w:r>
      <w:r w:rsidR="00BC4A13" w:rsidRPr="00DB63ED">
        <w:rPr>
          <w:rFonts w:asciiTheme="minorHAnsi" w:hAnsiTheme="minorHAnsi" w:cstheme="minorHAnsi"/>
          <w:sz w:val="24"/>
          <w:szCs w:val="24"/>
        </w:rPr>
        <w:t xml:space="preserve"> collegata al codice settore intervento;</w:t>
      </w:r>
    </w:p>
    <w:p w14:paraId="0671F2F0" w14:textId="77777777" w:rsidR="00F62F3B" w:rsidRDefault="00DB63ED"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sidRPr="00DB63ED">
        <w:rPr>
          <w:rFonts w:asciiTheme="minorHAnsi" w:hAnsiTheme="minorHAnsi" w:cstheme="minorHAnsi"/>
          <w:sz w:val="24"/>
          <w:szCs w:val="24"/>
        </w:rPr>
        <w:t xml:space="preserve">- </w:t>
      </w:r>
      <w:r w:rsidR="00801B85" w:rsidRPr="00DB63ED">
        <w:rPr>
          <w:rFonts w:asciiTheme="minorHAnsi" w:hAnsiTheme="minorHAnsi" w:cstheme="minorHAnsi"/>
          <w:sz w:val="24"/>
          <w:szCs w:val="24"/>
        </w:rPr>
        <w:t xml:space="preserve">il </w:t>
      </w:r>
      <w:r w:rsidR="00801B85" w:rsidRPr="00DB63ED">
        <w:rPr>
          <w:rFonts w:asciiTheme="minorHAnsi" w:hAnsiTheme="minorHAnsi" w:cstheme="minorHAnsi"/>
          <w:b/>
          <w:sz w:val="24"/>
          <w:szCs w:val="24"/>
        </w:rPr>
        <w:t>titolo/denominazione dello stesso</w:t>
      </w:r>
      <w:r w:rsidR="00BC4A13" w:rsidRPr="00DB63ED">
        <w:rPr>
          <w:rFonts w:asciiTheme="minorHAnsi" w:hAnsiTheme="minorHAnsi" w:cstheme="minorHAnsi"/>
          <w:sz w:val="24"/>
          <w:szCs w:val="24"/>
        </w:rPr>
        <w:t xml:space="preserve"> che dovrà coincidere con la descrizione dell’</w:t>
      </w:r>
      <w:r w:rsidR="00D057DD" w:rsidRPr="00DB63ED">
        <w:rPr>
          <w:rFonts w:asciiTheme="minorHAnsi" w:hAnsiTheme="minorHAnsi" w:cstheme="minorHAnsi"/>
          <w:sz w:val="24"/>
          <w:szCs w:val="24"/>
        </w:rPr>
        <w:t>azione stessa;</w:t>
      </w:r>
    </w:p>
    <w:p w14:paraId="542E21C8" w14:textId="73A0FEE0" w:rsidR="00F62F3B" w:rsidRPr="00DB63ED" w:rsidRDefault="00F62F3B"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Pr="00DB63ED">
        <w:rPr>
          <w:rFonts w:asciiTheme="minorHAnsi" w:hAnsiTheme="minorHAnsi" w:cstheme="minorHAnsi"/>
          <w:b/>
          <w:sz w:val="24"/>
          <w:szCs w:val="24"/>
        </w:rPr>
        <w:t>tipologia avviso</w:t>
      </w:r>
      <w:r w:rsidRPr="00DB63ED">
        <w:rPr>
          <w:rFonts w:asciiTheme="minorHAnsi" w:hAnsiTheme="minorHAnsi" w:cstheme="minorHAnsi"/>
          <w:sz w:val="24"/>
          <w:szCs w:val="24"/>
        </w:rPr>
        <w:t xml:space="preserve"> (</w:t>
      </w:r>
      <w:r>
        <w:rPr>
          <w:rFonts w:asciiTheme="minorHAnsi" w:hAnsiTheme="minorHAnsi" w:cstheme="minorHAnsi"/>
          <w:sz w:val="24"/>
          <w:szCs w:val="24"/>
        </w:rPr>
        <w:t>progetto</w:t>
      </w:r>
      <w:r w:rsidRPr="00DB63ED">
        <w:rPr>
          <w:rFonts w:asciiTheme="minorHAnsi" w:hAnsiTheme="minorHAnsi" w:cstheme="minorHAnsi"/>
          <w:sz w:val="24"/>
          <w:szCs w:val="24"/>
        </w:rPr>
        <w:t xml:space="preserve"> formativo, voucher, contributo e altro)</w:t>
      </w:r>
    </w:p>
    <w:p w14:paraId="2C2EDF66" w14:textId="7D6C3DD5" w:rsidR="00FE055B" w:rsidRDefault="00FE055B" w:rsidP="00FE055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Pr="00FE055B">
        <w:rPr>
          <w:rFonts w:asciiTheme="minorHAnsi" w:hAnsiTheme="minorHAnsi" w:cstheme="minorHAnsi"/>
          <w:b/>
          <w:sz w:val="24"/>
          <w:szCs w:val="24"/>
        </w:rPr>
        <w:t>tipologia di soggetti che possono presentare la domanda</w:t>
      </w:r>
      <w:r>
        <w:rPr>
          <w:rFonts w:asciiTheme="minorHAnsi" w:hAnsiTheme="minorHAnsi" w:cstheme="minorHAnsi"/>
          <w:sz w:val="24"/>
          <w:szCs w:val="24"/>
        </w:rPr>
        <w:t>;</w:t>
      </w:r>
    </w:p>
    <w:p w14:paraId="3C8CFD21" w14:textId="3644E221" w:rsidR="00FE055B" w:rsidRDefault="00FE055B" w:rsidP="00FE055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DA7A31">
        <w:rPr>
          <w:rFonts w:asciiTheme="minorHAnsi" w:hAnsiTheme="minorHAnsi" w:cstheme="minorHAnsi"/>
          <w:b/>
          <w:sz w:val="24"/>
          <w:szCs w:val="24"/>
        </w:rPr>
        <w:t>i</w:t>
      </w:r>
      <w:r w:rsidRPr="00FE055B">
        <w:rPr>
          <w:rFonts w:asciiTheme="minorHAnsi" w:hAnsiTheme="minorHAnsi" w:cstheme="minorHAnsi"/>
          <w:b/>
          <w:sz w:val="24"/>
          <w:szCs w:val="24"/>
        </w:rPr>
        <w:t>mporto totale del sostegno previsto dall’Avviso</w:t>
      </w:r>
      <w:r>
        <w:rPr>
          <w:rFonts w:asciiTheme="minorHAnsi" w:hAnsiTheme="minorHAnsi" w:cstheme="minorHAnsi"/>
          <w:sz w:val="24"/>
          <w:szCs w:val="24"/>
        </w:rPr>
        <w:t>;</w:t>
      </w:r>
    </w:p>
    <w:p w14:paraId="2AEC52CA" w14:textId="34F07CF6" w:rsidR="00DA7A31" w:rsidRDefault="00DA7A31" w:rsidP="00DA7A31">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b/>
          <w:bCs/>
          <w:sz w:val="24"/>
          <w:szCs w:val="24"/>
        </w:rPr>
        <w:t xml:space="preserve">- </w:t>
      </w:r>
      <w:r w:rsidRPr="00DA7A31">
        <w:rPr>
          <w:rFonts w:asciiTheme="minorHAnsi" w:hAnsiTheme="minorHAnsi" w:cstheme="minorHAnsi"/>
          <w:b/>
          <w:bCs/>
          <w:sz w:val="24"/>
          <w:szCs w:val="24"/>
        </w:rPr>
        <w:t>data apertura prevista</w:t>
      </w:r>
      <w:r>
        <w:rPr>
          <w:rFonts w:asciiTheme="minorHAnsi" w:hAnsiTheme="minorHAnsi" w:cstheme="minorHAnsi"/>
          <w:b/>
          <w:bCs/>
          <w:sz w:val="24"/>
          <w:szCs w:val="24"/>
        </w:rPr>
        <w:t xml:space="preserve"> e data di chiusura;</w:t>
      </w:r>
    </w:p>
    <w:p w14:paraId="31FE8F12" w14:textId="2A9ABD58" w:rsidR="00FE055B" w:rsidRDefault="00FE055B" w:rsidP="00FE055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DA7A31">
        <w:rPr>
          <w:rFonts w:asciiTheme="minorHAnsi" w:hAnsiTheme="minorHAnsi" w:cstheme="minorHAnsi"/>
          <w:b/>
          <w:sz w:val="24"/>
          <w:szCs w:val="24"/>
        </w:rPr>
        <w:t>a</w:t>
      </w:r>
      <w:r w:rsidRPr="00FE055B">
        <w:rPr>
          <w:rFonts w:asciiTheme="minorHAnsi" w:hAnsiTheme="minorHAnsi" w:cstheme="minorHAnsi"/>
          <w:b/>
          <w:sz w:val="24"/>
          <w:szCs w:val="24"/>
        </w:rPr>
        <w:t>rea geografica interessata</w:t>
      </w:r>
      <w:r>
        <w:rPr>
          <w:rFonts w:asciiTheme="minorHAnsi" w:hAnsiTheme="minorHAnsi" w:cstheme="minorHAnsi"/>
          <w:sz w:val="24"/>
          <w:szCs w:val="24"/>
        </w:rPr>
        <w:t>;</w:t>
      </w:r>
    </w:p>
    <w:p w14:paraId="47E6E4EA" w14:textId="018368F7" w:rsidR="00FE055B" w:rsidRDefault="00FE055B" w:rsidP="00FE055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00DA7A31">
        <w:rPr>
          <w:rFonts w:asciiTheme="minorHAnsi" w:hAnsiTheme="minorHAnsi" w:cstheme="minorHAnsi"/>
          <w:b/>
          <w:sz w:val="24"/>
          <w:szCs w:val="24"/>
        </w:rPr>
        <w:t>D</w:t>
      </w:r>
      <w:r w:rsidRPr="00FE055B">
        <w:rPr>
          <w:rFonts w:asciiTheme="minorHAnsi" w:hAnsiTheme="minorHAnsi" w:cstheme="minorHAnsi"/>
          <w:b/>
          <w:sz w:val="24"/>
          <w:szCs w:val="24"/>
        </w:rPr>
        <w:t>irezione Generale referente</w:t>
      </w:r>
      <w:r>
        <w:rPr>
          <w:rFonts w:asciiTheme="minorHAnsi" w:hAnsiTheme="minorHAnsi" w:cstheme="minorHAnsi"/>
          <w:sz w:val="24"/>
          <w:szCs w:val="24"/>
        </w:rPr>
        <w:t>;</w:t>
      </w:r>
    </w:p>
    <w:p w14:paraId="78CE5CC6" w14:textId="7ACB735E" w:rsidR="00FE055B" w:rsidRPr="00DB63ED" w:rsidRDefault="00FE055B" w:rsidP="00FE055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 </w:t>
      </w:r>
      <w:r w:rsidRPr="00FE055B">
        <w:rPr>
          <w:rFonts w:asciiTheme="minorHAnsi" w:hAnsiTheme="minorHAnsi" w:cstheme="minorHAnsi"/>
          <w:b/>
          <w:sz w:val="24"/>
          <w:szCs w:val="24"/>
        </w:rPr>
        <w:t xml:space="preserve">Contatti </w:t>
      </w:r>
      <w:r w:rsidR="00DA7A31">
        <w:rPr>
          <w:rFonts w:asciiTheme="minorHAnsi" w:hAnsiTheme="minorHAnsi" w:cstheme="minorHAnsi"/>
          <w:b/>
          <w:sz w:val="24"/>
          <w:szCs w:val="24"/>
        </w:rPr>
        <w:t xml:space="preserve">del Dipartimento </w:t>
      </w:r>
      <w:r w:rsidR="004326B6">
        <w:rPr>
          <w:rFonts w:asciiTheme="minorHAnsi" w:hAnsiTheme="minorHAnsi" w:cstheme="minorHAnsi"/>
          <w:sz w:val="24"/>
          <w:szCs w:val="24"/>
        </w:rPr>
        <w:t>(</w:t>
      </w:r>
      <w:r>
        <w:rPr>
          <w:rFonts w:asciiTheme="minorHAnsi" w:hAnsiTheme="minorHAnsi" w:cstheme="minorHAnsi"/>
          <w:sz w:val="24"/>
          <w:szCs w:val="24"/>
        </w:rPr>
        <w:t xml:space="preserve">mail </w:t>
      </w:r>
      <w:proofErr w:type="gramStart"/>
      <w:r>
        <w:rPr>
          <w:rFonts w:asciiTheme="minorHAnsi" w:hAnsiTheme="minorHAnsi" w:cstheme="minorHAnsi"/>
          <w:sz w:val="24"/>
          <w:szCs w:val="24"/>
        </w:rPr>
        <w:t>e mail</w:t>
      </w:r>
      <w:proofErr w:type="gramEnd"/>
      <w:r w:rsidR="00F62F3B">
        <w:rPr>
          <w:rFonts w:asciiTheme="minorHAnsi" w:hAnsiTheme="minorHAnsi" w:cstheme="minorHAnsi"/>
          <w:sz w:val="24"/>
          <w:szCs w:val="24"/>
        </w:rPr>
        <w:t>/</w:t>
      </w:r>
      <w:proofErr w:type="spellStart"/>
      <w:r>
        <w:rPr>
          <w:rFonts w:asciiTheme="minorHAnsi" w:hAnsiTheme="minorHAnsi" w:cstheme="minorHAnsi"/>
          <w:sz w:val="24"/>
          <w:szCs w:val="24"/>
        </w:rPr>
        <w:t>pec</w:t>
      </w:r>
      <w:proofErr w:type="spellEnd"/>
      <w:r>
        <w:rPr>
          <w:rFonts w:asciiTheme="minorHAnsi" w:hAnsiTheme="minorHAnsi" w:cstheme="minorHAnsi"/>
          <w:sz w:val="24"/>
          <w:szCs w:val="24"/>
        </w:rPr>
        <w:t>).</w:t>
      </w:r>
    </w:p>
    <w:p w14:paraId="1543FEF3" w14:textId="4613321F" w:rsidR="002A7503" w:rsidRPr="00DB63ED" w:rsidRDefault="00425EB5" w:rsidP="00DB63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rPr>
      </w:pPr>
      <w:r>
        <w:rPr>
          <w:rFonts w:asciiTheme="minorHAnsi" w:hAnsiTheme="minorHAnsi" w:cstheme="minorHAnsi"/>
          <w:sz w:val="24"/>
          <w:szCs w:val="24"/>
        </w:rPr>
        <w:t>A titolo esemplificativo (</w:t>
      </w:r>
      <w:r w:rsidR="00FE055B">
        <w:rPr>
          <w:rFonts w:asciiTheme="minorHAnsi" w:hAnsiTheme="minorHAnsi" w:cstheme="minorHAnsi"/>
          <w:sz w:val="24"/>
          <w:szCs w:val="24"/>
        </w:rPr>
        <w:t xml:space="preserve">vedi </w:t>
      </w:r>
      <w:r w:rsidR="00FE055B" w:rsidRPr="00FE055B">
        <w:rPr>
          <w:rFonts w:asciiTheme="minorHAnsi" w:hAnsiTheme="minorHAnsi" w:cstheme="minorHAnsi"/>
          <w:b/>
          <w:sz w:val="24"/>
          <w:szCs w:val="24"/>
        </w:rPr>
        <w:t>allegato C</w:t>
      </w:r>
      <w:r>
        <w:rPr>
          <w:rFonts w:asciiTheme="minorHAnsi" w:hAnsiTheme="minorHAnsi" w:cstheme="minorHAnsi"/>
          <w:b/>
          <w:sz w:val="24"/>
          <w:szCs w:val="24"/>
        </w:rPr>
        <w:t xml:space="preserve"> </w:t>
      </w:r>
      <w:r w:rsidRPr="00CE43C0">
        <w:rPr>
          <w:rFonts w:asciiTheme="minorHAnsi" w:hAnsiTheme="minorHAnsi" w:cstheme="minorHAnsi"/>
          <w:b/>
          <w:bCs/>
          <w:sz w:val="24"/>
          <w:szCs w:val="24"/>
        </w:rPr>
        <w:t>alle presenti Linee Guida</w:t>
      </w:r>
      <w:r>
        <w:rPr>
          <w:rFonts w:asciiTheme="minorHAnsi" w:hAnsiTheme="minorHAnsi" w:cstheme="minorHAnsi"/>
          <w:sz w:val="24"/>
          <w:szCs w:val="24"/>
        </w:rPr>
        <w:t xml:space="preserve">) </w:t>
      </w:r>
      <w:r w:rsidR="00FE055B">
        <w:rPr>
          <w:rFonts w:asciiTheme="minorHAnsi" w:hAnsiTheme="minorHAnsi" w:cstheme="minorHAnsi"/>
          <w:sz w:val="24"/>
          <w:szCs w:val="24"/>
        </w:rPr>
        <w:t xml:space="preserve">si fornisce un esempio di scheda sintetica di </w:t>
      </w:r>
      <w:proofErr w:type="spellStart"/>
      <w:proofErr w:type="gramStart"/>
      <w:r w:rsidR="00FE055B">
        <w:rPr>
          <w:rFonts w:asciiTheme="minorHAnsi" w:hAnsiTheme="minorHAnsi" w:cstheme="minorHAnsi"/>
          <w:sz w:val="24"/>
          <w:szCs w:val="24"/>
        </w:rPr>
        <w:t>pre</w:t>
      </w:r>
      <w:proofErr w:type="spellEnd"/>
      <w:r w:rsidR="00FE055B">
        <w:rPr>
          <w:rFonts w:asciiTheme="minorHAnsi" w:hAnsiTheme="minorHAnsi" w:cstheme="minorHAnsi"/>
          <w:sz w:val="24"/>
          <w:szCs w:val="24"/>
        </w:rPr>
        <w:t>-avviso</w:t>
      </w:r>
      <w:proofErr w:type="gramEnd"/>
      <w:r w:rsidR="002A7503" w:rsidRPr="00DB63ED">
        <w:rPr>
          <w:rFonts w:asciiTheme="minorHAnsi" w:hAnsiTheme="minorHAnsi" w:cstheme="minorHAnsi"/>
          <w:sz w:val="24"/>
          <w:szCs w:val="24"/>
        </w:rPr>
        <w:t>.</w:t>
      </w:r>
    </w:p>
    <w:p w14:paraId="58C0A995" w14:textId="4268A5A6" w:rsidR="00DB63ED" w:rsidRDefault="00DB63ED" w:rsidP="00106AAE">
      <w:pPr>
        <w:snapToGrid w:val="0"/>
        <w:spacing w:before="120"/>
        <w:jc w:val="both"/>
        <w:rPr>
          <w:rFonts w:asciiTheme="minorHAnsi" w:hAnsiTheme="minorHAnsi" w:cstheme="minorHAnsi"/>
          <w:sz w:val="24"/>
          <w:szCs w:val="24"/>
        </w:rPr>
      </w:pPr>
    </w:p>
    <w:p w14:paraId="71119472" w14:textId="77777777" w:rsidR="00C25D15" w:rsidRPr="00EA1FD8" w:rsidRDefault="00C25D15" w:rsidP="00C25D15">
      <w:pPr>
        <w:pStyle w:val="Titolo2"/>
      </w:pPr>
      <w:bookmarkStart w:id="14" w:name="_Toc136257429"/>
      <w:r w:rsidRPr="009E70ED">
        <w:t>Quadro normativo di riferimento</w:t>
      </w:r>
      <w:r>
        <w:t xml:space="preserve"> e d</w:t>
      </w:r>
      <w:r w:rsidRPr="00EA1FD8">
        <w:t xml:space="preserve">efinizioni </w:t>
      </w:r>
      <w:r>
        <w:t>con</w:t>
      </w:r>
      <w:r w:rsidRPr="00EA1FD8">
        <w:t xml:space="preserve"> acronimi utilizzati nell’Avviso</w:t>
      </w:r>
      <w:bookmarkEnd w:id="14"/>
    </w:p>
    <w:p w14:paraId="4A78C862" w14:textId="77777777" w:rsidR="00C25D15" w:rsidRDefault="00C25D15" w:rsidP="00C25D15">
      <w:pPr>
        <w:snapToGrid w:val="0"/>
        <w:spacing w:before="120"/>
        <w:jc w:val="both"/>
        <w:rPr>
          <w:rFonts w:asciiTheme="minorHAnsi" w:hAnsiTheme="minorHAnsi" w:cstheme="minorHAnsi"/>
          <w:sz w:val="24"/>
          <w:szCs w:val="24"/>
        </w:rPr>
      </w:pPr>
      <w:r>
        <w:rPr>
          <w:rFonts w:asciiTheme="minorHAnsi" w:hAnsiTheme="minorHAnsi" w:cstheme="minorHAnsi"/>
          <w:sz w:val="24"/>
          <w:szCs w:val="24"/>
        </w:rPr>
        <w:t xml:space="preserve">Il quadro normativo di riferimento </w:t>
      </w:r>
      <w:r w:rsidRPr="007643A2">
        <w:rPr>
          <w:rFonts w:asciiTheme="minorHAnsi" w:hAnsiTheme="minorHAnsi" w:cstheme="minorHAnsi"/>
          <w:sz w:val="24"/>
          <w:szCs w:val="24"/>
        </w:rPr>
        <w:t xml:space="preserve">e </w:t>
      </w:r>
      <w:r>
        <w:rPr>
          <w:rFonts w:asciiTheme="minorHAnsi" w:hAnsiTheme="minorHAnsi" w:cstheme="minorHAnsi"/>
          <w:sz w:val="24"/>
          <w:szCs w:val="24"/>
        </w:rPr>
        <w:t xml:space="preserve">le </w:t>
      </w:r>
      <w:r w:rsidRPr="007643A2">
        <w:rPr>
          <w:rFonts w:asciiTheme="minorHAnsi" w:hAnsiTheme="minorHAnsi" w:cstheme="minorHAnsi"/>
          <w:sz w:val="24"/>
          <w:szCs w:val="24"/>
        </w:rPr>
        <w:t xml:space="preserve">definizioni ed acronimi utilizzati nell’Avviso </w:t>
      </w:r>
      <w:r>
        <w:rPr>
          <w:rFonts w:asciiTheme="minorHAnsi" w:hAnsiTheme="minorHAnsi" w:cstheme="minorHAnsi"/>
          <w:sz w:val="24"/>
          <w:szCs w:val="24"/>
        </w:rPr>
        <w:t>sono quelli riportati specificatamente all’</w:t>
      </w:r>
      <w:r w:rsidRPr="000A2E43">
        <w:rPr>
          <w:rFonts w:asciiTheme="minorHAnsi" w:hAnsiTheme="minorHAnsi" w:cstheme="minorHAnsi"/>
          <w:b/>
          <w:bCs/>
          <w:sz w:val="24"/>
          <w:szCs w:val="24"/>
        </w:rPr>
        <w:t>Allegato 1 del presente Avviso</w:t>
      </w:r>
      <w:r>
        <w:rPr>
          <w:rFonts w:asciiTheme="minorHAnsi" w:hAnsiTheme="minorHAnsi" w:cstheme="minorHAnsi"/>
          <w:sz w:val="24"/>
          <w:szCs w:val="24"/>
        </w:rPr>
        <w:t xml:space="preserve">. </w:t>
      </w:r>
    </w:p>
    <w:p w14:paraId="16AC31E5" w14:textId="77777777" w:rsidR="00C25D15" w:rsidRPr="00D3101F" w:rsidRDefault="00C25D15" w:rsidP="00C25D15">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iCs/>
          <w:sz w:val="24"/>
          <w:szCs w:val="24"/>
        </w:rPr>
      </w:pPr>
      <w:r w:rsidRPr="00D3101F">
        <w:rPr>
          <w:rFonts w:asciiTheme="minorHAnsi" w:hAnsiTheme="minorHAnsi" w:cstheme="minorHAnsi"/>
          <w:iCs/>
          <w:sz w:val="24"/>
          <w:szCs w:val="24"/>
        </w:rPr>
        <w:t>In tale allegato occorrerà elencare la normativa così come elencata nel manuale delle procedure vigente ed anche eventuali altre norme e provvedimenti da considerare per le specificità dell’avviso.</w:t>
      </w:r>
    </w:p>
    <w:p w14:paraId="5FE86257" w14:textId="77777777" w:rsidR="00C25D15" w:rsidRDefault="00C25D15" w:rsidP="00106AAE">
      <w:pPr>
        <w:snapToGrid w:val="0"/>
        <w:spacing w:before="120"/>
        <w:jc w:val="both"/>
        <w:rPr>
          <w:rFonts w:asciiTheme="minorHAnsi" w:hAnsiTheme="minorHAnsi" w:cstheme="minorHAnsi"/>
          <w:sz w:val="24"/>
          <w:szCs w:val="24"/>
        </w:rPr>
      </w:pPr>
    </w:p>
    <w:p w14:paraId="2FFE9873" w14:textId="77777777" w:rsidR="00801B85" w:rsidRDefault="00801B85" w:rsidP="00801B85">
      <w:pPr>
        <w:pStyle w:val="Titolo2"/>
      </w:pPr>
      <w:bookmarkStart w:id="15" w:name="_Toc136257430"/>
      <w:r>
        <w:t>Indice</w:t>
      </w:r>
      <w:bookmarkEnd w:id="15"/>
    </w:p>
    <w:p w14:paraId="158F088A" w14:textId="13F355F0" w:rsidR="00801B85" w:rsidRPr="006E07A9" w:rsidRDefault="00801B85" w:rsidP="002A7503">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color w:val="FF0000"/>
          <w:sz w:val="24"/>
          <w:szCs w:val="24"/>
        </w:rPr>
      </w:pPr>
      <w:r w:rsidRPr="002A7503">
        <w:rPr>
          <w:rFonts w:asciiTheme="minorHAnsi" w:hAnsiTheme="minorHAnsi" w:cstheme="minorHAnsi"/>
          <w:sz w:val="24"/>
          <w:szCs w:val="24"/>
        </w:rPr>
        <w:t>A seguire andrà inserito l’Indice dell’Avviso con i riferimenti a</w:t>
      </w:r>
      <w:r w:rsidR="00D057DD">
        <w:rPr>
          <w:rFonts w:asciiTheme="minorHAnsi" w:hAnsiTheme="minorHAnsi" w:cstheme="minorHAnsi"/>
          <w:sz w:val="24"/>
          <w:szCs w:val="24"/>
        </w:rPr>
        <w:t>gli articoli</w:t>
      </w:r>
      <w:r w:rsidRPr="002A7503">
        <w:rPr>
          <w:rFonts w:asciiTheme="minorHAnsi" w:hAnsiTheme="minorHAnsi" w:cstheme="minorHAnsi"/>
          <w:sz w:val="24"/>
          <w:szCs w:val="24"/>
        </w:rPr>
        <w:t xml:space="preserve"> di cui sopra connessi al numero di pagina di riferimento</w:t>
      </w:r>
      <w:r w:rsidR="009E70ED" w:rsidRPr="002A7503">
        <w:rPr>
          <w:rFonts w:asciiTheme="minorHAnsi" w:hAnsiTheme="minorHAnsi" w:cstheme="minorHAnsi"/>
          <w:sz w:val="24"/>
          <w:szCs w:val="24"/>
        </w:rPr>
        <w:t>.</w:t>
      </w:r>
    </w:p>
    <w:p w14:paraId="540A879A" w14:textId="77777777" w:rsidR="002A7503" w:rsidRDefault="002A7503" w:rsidP="009E70ED">
      <w:pPr>
        <w:pStyle w:val="Titolo2"/>
      </w:pPr>
    </w:p>
    <w:p w14:paraId="647A1111" w14:textId="77777777" w:rsidR="00333734" w:rsidRPr="00333734" w:rsidRDefault="00333734" w:rsidP="00333734">
      <w:pPr>
        <w:pStyle w:val="Titolo2"/>
      </w:pPr>
      <w:bookmarkStart w:id="16" w:name="_Toc136257431"/>
      <w:r w:rsidRPr="00333734">
        <w:t>Articolo 1 - Premessa</w:t>
      </w:r>
      <w:bookmarkEnd w:id="16"/>
    </w:p>
    <w:p w14:paraId="1EFE2AFE" w14:textId="7D8E2451" w:rsidR="00333734" w:rsidRPr="003C5AAF" w:rsidRDefault="00333734"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sz w:val="24"/>
          <w:szCs w:val="24"/>
          <w:lang w:eastAsia="it-IT"/>
        </w:rPr>
      </w:pPr>
      <w:r w:rsidRPr="003C5AAF">
        <w:rPr>
          <w:rFonts w:asciiTheme="minorHAnsi" w:hAnsiTheme="minorHAnsi" w:cstheme="minorHAnsi"/>
          <w:sz w:val="24"/>
          <w:szCs w:val="24"/>
          <w:lang w:eastAsia="it-IT"/>
        </w:rPr>
        <w:t>In tale paragrafo</w:t>
      </w:r>
      <w:r w:rsidRPr="003C5AAF">
        <w:rPr>
          <w:rFonts w:asciiTheme="minorHAnsi" w:hAnsiTheme="minorHAnsi" w:cstheme="minorHAnsi"/>
          <w:b/>
          <w:sz w:val="24"/>
          <w:szCs w:val="24"/>
          <w:lang w:eastAsia="it-IT"/>
        </w:rPr>
        <w:t xml:space="preserve"> </w:t>
      </w:r>
      <w:r w:rsidR="001E774A" w:rsidRPr="003C5AAF">
        <w:rPr>
          <w:rFonts w:asciiTheme="minorHAnsi" w:hAnsiTheme="minorHAnsi" w:cstheme="minorHAnsi"/>
          <w:b/>
          <w:sz w:val="24"/>
          <w:szCs w:val="24"/>
          <w:lang w:eastAsia="it-IT"/>
        </w:rPr>
        <w:t>devono essere indicati</w:t>
      </w:r>
      <w:r w:rsidRPr="003C5AAF">
        <w:rPr>
          <w:rFonts w:asciiTheme="minorHAnsi" w:hAnsiTheme="minorHAnsi" w:cstheme="minorHAnsi"/>
          <w:b/>
          <w:sz w:val="24"/>
          <w:szCs w:val="24"/>
          <w:lang w:eastAsia="it-IT"/>
        </w:rPr>
        <w:t xml:space="preserve"> nel dettaglio:</w:t>
      </w:r>
    </w:p>
    <w:p w14:paraId="40179977" w14:textId="5E7EB746" w:rsidR="003C5AAF" w:rsidRPr="003C5AAF" w:rsidRDefault="003C5AAF"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C5AAF">
        <w:rPr>
          <w:rFonts w:asciiTheme="minorHAnsi" w:hAnsiTheme="minorHAnsi" w:cstheme="minorHAnsi"/>
          <w:sz w:val="24"/>
          <w:szCs w:val="24"/>
          <w:lang w:eastAsia="it-IT"/>
        </w:rPr>
        <w:t>- l’ambito programmatico nazionale e regionale in cui si inserisce l’Avviso;</w:t>
      </w:r>
    </w:p>
    <w:p w14:paraId="786952E6" w14:textId="4AB624A4" w:rsidR="003C5AAF" w:rsidRPr="003C5AAF" w:rsidRDefault="003C5AAF"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C5AAF">
        <w:rPr>
          <w:rFonts w:asciiTheme="minorHAnsi" w:hAnsiTheme="minorHAnsi" w:cstheme="minorHAnsi"/>
          <w:sz w:val="24"/>
          <w:szCs w:val="24"/>
          <w:lang w:eastAsia="it-IT"/>
        </w:rPr>
        <w:t xml:space="preserve">- la seguente tabella riepilogativa in cui inserire le informazioni relative all’Avviso tratte dalla </w:t>
      </w:r>
      <w:r w:rsidRPr="003C5AAF">
        <w:rPr>
          <w:rFonts w:asciiTheme="minorHAnsi" w:hAnsiTheme="minorHAnsi" w:cstheme="minorHAnsi"/>
          <w:i/>
          <w:color w:val="1F497D" w:themeColor="text2"/>
          <w:sz w:val="24"/>
          <w:szCs w:val="24"/>
          <w:lang w:eastAsia="it-IT"/>
        </w:rPr>
        <w:t>Delibera di Giunta Regionale n. ____</w:t>
      </w:r>
      <w:proofErr w:type="gramStart"/>
      <w:r w:rsidRPr="003C5AAF">
        <w:rPr>
          <w:rFonts w:asciiTheme="minorHAnsi" w:hAnsiTheme="minorHAnsi" w:cstheme="minorHAnsi"/>
          <w:i/>
          <w:color w:val="1F497D" w:themeColor="text2"/>
          <w:sz w:val="24"/>
          <w:szCs w:val="24"/>
          <w:lang w:eastAsia="it-IT"/>
        </w:rPr>
        <w:t>del  _</w:t>
      </w:r>
      <w:proofErr w:type="gramEnd"/>
      <w:r w:rsidRPr="003C5AAF">
        <w:rPr>
          <w:rFonts w:asciiTheme="minorHAnsi" w:hAnsiTheme="minorHAnsi" w:cstheme="minorHAnsi"/>
          <w:i/>
          <w:color w:val="1F497D" w:themeColor="text2"/>
          <w:sz w:val="24"/>
          <w:szCs w:val="24"/>
          <w:lang w:eastAsia="it-IT"/>
        </w:rPr>
        <w:t>___</w:t>
      </w:r>
      <w:r w:rsidRPr="003C5AAF">
        <w:rPr>
          <w:rFonts w:asciiTheme="minorHAnsi" w:hAnsiTheme="minorHAnsi" w:cstheme="minorHAnsi"/>
          <w:color w:val="1F497D" w:themeColor="text2"/>
          <w:sz w:val="24"/>
          <w:szCs w:val="24"/>
          <w:lang w:eastAsia="it-IT"/>
        </w:rPr>
        <w:t xml:space="preserve"> </w:t>
      </w:r>
      <w:r w:rsidRPr="003C5AAF">
        <w:rPr>
          <w:rFonts w:asciiTheme="minorHAnsi" w:hAnsiTheme="minorHAnsi" w:cstheme="minorHAnsi"/>
          <w:sz w:val="24"/>
          <w:szCs w:val="24"/>
          <w:lang w:eastAsia="it-IT"/>
        </w:rPr>
        <w:t>di approvazione del</w:t>
      </w:r>
      <w:r>
        <w:rPr>
          <w:rFonts w:asciiTheme="minorHAnsi" w:hAnsiTheme="minorHAnsi" w:cstheme="minorHAnsi"/>
          <w:sz w:val="24"/>
          <w:szCs w:val="24"/>
          <w:lang w:eastAsia="it-IT"/>
        </w:rPr>
        <w:t>la riparti</w:t>
      </w:r>
      <w:r w:rsidRPr="003C5AAF">
        <w:rPr>
          <w:rFonts w:asciiTheme="minorHAnsi" w:hAnsiTheme="minorHAnsi" w:cstheme="minorHAnsi"/>
          <w:sz w:val="24"/>
          <w:szCs w:val="24"/>
          <w:lang w:eastAsia="it-IT"/>
        </w:rPr>
        <w:t>zione del Piano finanziari</w:t>
      </w:r>
      <w:r w:rsidR="00FA459C">
        <w:rPr>
          <w:rFonts w:asciiTheme="minorHAnsi" w:hAnsiTheme="minorHAnsi" w:cstheme="minorHAnsi"/>
          <w:sz w:val="24"/>
          <w:szCs w:val="24"/>
          <w:lang w:eastAsia="it-IT"/>
        </w:rPr>
        <w:t xml:space="preserve">o del PR FSE+; (le informazioni da inserire nella tabella vanno estrapolate dagli </w:t>
      </w:r>
      <w:r w:rsidR="00FA459C" w:rsidRPr="00FA459C">
        <w:rPr>
          <w:rFonts w:asciiTheme="minorHAnsi" w:hAnsiTheme="minorHAnsi" w:cstheme="minorHAnsi"/>
          <w:b/>
          <w:sz w:val="24"/>
          <w:szCs w:val="24"/>
          <w:lang w:eastAsia="it-IT"/>
        </w:rPr>
        <w:t>Allegati B e D</w:t>
      </w:r>
      <w:r w:rsidR="00FA459C">
        <w:rPr>
          <w:rFonts w:asciiTheme="minorHAnsi" w:hAnsiTheme="minorHAnsi" w:cstheme="minorHAnsi"/>
          <w:sz w:val="24"/>
          <w:szCs w:val="24"/>
          <w:lang w:eastAsia="it-IT"/>
        </w:rPr>
        <w:t xml:space="preserve"> alle </w:t>
      </w:r>
      <w:r w:rsidR="00FA459C" w:rsidRPr="00FA459C">
        <w:rPr>
          <w:rFonts w:asciiTheme="minorHAnsi" w:hAnsiTheme="minorHAnsi" w:cstheme="minorHAnsi"/>
          <w:sz w:val="24"/>
          <w:szCs w:val="24"/>
          <w:lang w:eastAsia="it-IT"/>
        </w:rPr>
        <w:t>presenti Linee Guida</w:t>
      </w:r>
      <w:r w:rsidR="00FA459C">
        <w:rPr>
          <w:rFonts w:asciiTheme="minorHAnsi" w:hAnsiTheme="minorHAnsi" w:cstheme="minorHAnsi"/>
          <w:sz w:val="24"/>
          <w:szCs w:val="24"/>
          <w:lang w:eastAsia="it-IT"/>
        </w:rPr>
        <w:t>).</w:t>
      </w:r>
    </w:p>
    <w:p w14:paraId="025C5EC0" w14:textId="77777777" w:rsidR="00821C84" w:rsidRDefault="00821C84" w:rsidP="00435FE8">
      <w:pPr>
        <w:snapToGrid w:val="0"/>
        <w:spacing w:before="120"/>
        <w:jc w:val="both"/>
        <w:rPr>
          <w:rFonts w:asciiTheme="minorHAnsi" w:hAnsiTheme="minorHAnsi" w:cstheme="minorHAnsi"/>
          <w:sz w:val="24"/>
          <w:szCs w:val="24"/>
          <w:lang w:eastAsia="it-IT"/>
        </w:rPr>
      </w:pPr>
    </w:p>
    <w:tbl>
      <w:tblPr>
        <w:tblStyle w:val="Grigliatabella"/>
        <w:tblW w:w="9878"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484"/>
        <w:gridCol w:w="1447"/>
        <w:gridCol w:w="1515"/>
        <w:gridCol w:w="1301"/>
        <w:gridCol w:w="1573"/>
        <w:gridCol w:w="1205"/>
        <w:gridCol w:w="1353"/>
      </w:tblGrid>
      <w:tr w:rsidR="00FD59BE" w:rsidRPr="00490F47" w14:paraId="7064C07B" w14:textId="77777777" w:rsidTr="004C12A1">
        <w:trPr>
          <w:trHeight w:val="845"/>
          <w:jc w:val="center"/>
        </w:trPr>
        <w:tc>
          <w:tcPr>
            <w:tcW w:w="1484" w:type="dxa"/>
          </w:tcPr>
          <w:p w14:paraId="082B3A92"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Priorità</w:t>
            </w:r>
          </w:p>
        </w:tc>
        <w:tc>
          <w:tcPr>
            <w:tcW w:w="1447" w:type="dxa"/>
          </w:tcPr>
          <w:p w14:paraId="7D7297AD"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Obiettivo specifico</w:t>
            </w:r>
          </w:p>
        </w:tc>
        <w:tc>
          <w:tcPr>
            <w:tcW w:w="1515" w:type="dxa"/>
          </w:tcPr>
          <w:p w14:paraId="3031C13C"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Codice settore intervento</w:t>
            </w:r>
          </w:p>
        </w:tc>
        <w:tc>
          <w:tcPr>
            <w:tcW w:w="1301" w:type="dxa"/>
          </w:tcPr>
          <w:p w14:paraId="7FCED829"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Azione del PR</w:t>
            </w:r>
          </w:p>
        </w:tc>
        <w:tc>
          <w:tcPr>
            <w:tcW w:w="1573" w:type="dxa"/>
          </w:tcPr>
          <w:p w14:paraId="3D479408"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Descrizione dell’Azione</w:t>
            </w:r>
          </w:p>
        </w:tc>
        <w:tc>
          <w:tcPr>
            <w:tcW w:w="1205" w:type="dxa"/>
          </w:tcPr>
          <w:p w14:paraId="7E06C98C"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Indicatore di output da PR</w:t>
            </w:r>
          </w:p>
        </w:tc>
        <w:tc>
          <w:tcPr>
            <w:tcW w:w="1353" w:type="dxa"/>
          </w:tcPr>
          <w:p w14:paraId="656F0D79" w14:textId="77777777" w:rsidR="00FD59BE" w:rsidRPr="00490F47" w:rsidRDefault="00FD59BE" w:rsidP="004C12A1">
            <w:pPr>
              <w:snapToGrid w:val="0"/>
              <w:spacing w:before="120"/>
              <w:jc w:val="center"/>
              <w:rPr>
                <w:rFonts w:asciiTheme="minorHAnsi" w:hAnsiTheme="minorHAnsi" w:cstheme="minorHAnsi"/>
                <w:lang w:eastAsia="it-IT"/>
              </w:rPr>
            </w:pPr>
            <w:r w:rsidRPr="00490F47">
              <w:rPr>
                <w:rFonts w:asciiTheme="minorHAnsi" w:hAnsiTheme="minorHAnsi" w:cstheme="minorHAnsi"/>
                <w:lang w:eastAsia="it-IT"/>
              </w:rPr>
              <w:t>Indicatore di risultato da PR</w:t>
            </w:r>
          </w:p>
        </w:tc>
      </w:tr>
      <w:tr w:rsidR="00FD59BE" w:rsidRPr="00490F47" w14:paraId="5A807A67" w14:textId="77777777" w:rsidTr="004C12A1">
        <w:trPr>
          <w:trHeight w:val="362"/>
          <w:jc w:val="center"/>
        </w:trPr>
        <w:tc>
          <w:tcPr>
            <w:tcW w:w="1484" w:type="dxa"/>
          </w:tcPr>
          <w:p w14:paraId="6439339B"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447" w:type="dxa"/>
          </w:tcPr>
          <w:p w14:paraId="017DA425"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515" w:type="dxa"/>
          </w:tcPr>
          <w:p w14:paraId="4C0EC2F5"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301" w:type="dxa"/>
          </w:tcPr>
          <w:p w14:paraId="6D5A0E97"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573" w:type="dxa"/>
          </w:tcPr>
          <w:p w14:paraId="32EE9724"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205" w:type="dxa"/>
          </w:tcPr>
          <w:p w14:paraId="0629034B" w14:textId="77777777" w:rsidR="00FD59BE" w:rsidRPr="00490F47" w:rsidRDefault="00FD59BE" w:rsidP="004C12A1">
            <w:pPr>
              <w:snapToGrid w:val="0"/>
              <w:spacing w:before="120"/>
              <w:jc w:val="center"/>
              <w:rPr>
                <w:rFonts w:asciiTheme="minorHAnsi" w:hAnsiTheme="minorHAnsi" w:cstheme="minorHAnsi"/>
                <w:b/>
                <w:lang w:eastAsia="it-IT"/>
              </w:rPr>
            </w:pPr>
          </w:p>
        </w:tc>
        <w:tc>
          <w:tcPr>
            <w:tcW w:w="1353" w:type="dxa"/>
          </w:tcPr>
          <w:p w14:paraId="6E700519" w14:textId="77777777" w:rsidR="00FD59BE" w:rsidRPr="00490F47" w:rsidRDefault="00FD59BE" w:rsidP="004C12A1">
            <w:pPr>
              <w:snapToGrid w:val="0"/>
              <w:spacing w:before="120"/>
              <w:jc w:val="center"/>
              <w:rPr>
                <w:rFonts w:asciiTheme="minorHAnsi" w:hAnsiTheme="minorHAnsi" w:cstheme="minorHAnsi"/>
                <w:b/>
                <w:lang w:eastAsia="it-IT"/>
              </w:rPr>
            </w:pPr>
          </w:p>
        </w:tc>
      </w:tr>
    </w:tbl>
    <w:p w14:paraId="302C4F79" w14:textId="79217E78" w:rsidR="00FA7BD4" w:rsidRDefault="00F956FA" w:rsidP="00435FE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L</w:t>
      </w:r>
      <w:r w:rsidR="001E774A">
        <w:rPr>
          <w:rFonts w:asciiTheme="minorHAnsi" w:hAnsiTheme="minorHAnsi" w:cstheme="minorHAnsi"/>
          <w:sz w:val="24"/>
          <w:szCs w:val="24"/>
          <w:lang w:eastAsia="it-IT"/>
        </w:rPr>
        <w:t>’</w:t>
      </w:r>
      <w:r>
        <w:rPr>
          <w:rFonts w:asciiTheme="minorHAnsi" w:hAnsiTheme="minorHAnsi" w:cstheme="minorHAnsi"/>
          <w:sz w:val="24"/>
          <w:szCs w:val="24"/>
          <w:lang w:eastAsia="it-IT"/>
        </w:rPr>
        <w:t xml:space="preserve">Avviso prevede, </w:t>
      </w:r>
      <w:r w:rsidR="00FA7BD4">
        <w:rPr>
          <w:rFonts w:asciiTheme="minorHAnsi" w:hAnsiTheme="minorHAnsi" w:cstheme="minorHAnsi"/>
          <w:sz w:val="24"/>
          <w:szCs w:val="24"/>
          <w:lang w:eastAsia="it-IT"/>
        </w:rPr>
        <w:t>relativamente alle procedure di selezione degli interventi da ammettere a finanziamento</w:t>
      </w:r>
      <w:r>
        <w:rPr>
          <w:rFonts w:asciiTheme="minorHAnsi" w:hAnsiTheme="minorHAnsi" w:cstheme="minorHAnsi"/>
          <w:sz w:val="24"/>
          <w:szCs w:val="24"/>
          <w:lang w:eastAsia="it-IT"/>
        </w:rPr>
        <w:t xml:space="preserve">, </w:t>
      </w:r>
      <w:r w:rsidR="00FA7BD4">
        <w:rPr>
          <w:rFonts w:asciiTheme="minorHAnsi" w:hAnsiTheme="minorHAnsi" w:cstheme="minorHAnsi"/>
          <w:sz w:val="24"/>
          <w:szCs w:val="24"/>
          <w:lang w:eastAsia="it-IT"/>
        </w:rPr>
        <w:t>l’applicazione de</w:t>
      </w:r>
      <w:r w:rsidR="00FA7BD4" w:rsidRPr="00494FD5">
        <w:rPr>
          <w:rFonts w:asciiTheme="minorHAnsi" w:hAnsiTheme="minorHAnsi" w:cstheme="minorHAnsi"/>
          <w:sz w:val="24"/>
          <w:szCs w:val="24"/>
          <w:lang w:eastAsia="it-IT"/>
        </w:rPr>
        <w:t xml:space="preserve">i </w:t>
      </w:r>
      <w:r w:rsidR="00FA7BD4" w:rsidRPr="001C1E4D">
        <w:rPr>
          <w:rFonts w:asciiTheme="minorHAnsi" w:hAnsiTheme="minorHAnsi" w:cstheme="minorHAnsi"/>
          <w:sz w:val="24"/>
          <w:szCs w:val="24"/>
          <w:lang w:eastAsia="it-IT"/>
        </w:rPr>
        <w:t>Principi Orizzontali</w:t>
      </w:r>
      <w:r w:rsidR="00FA7BD4" w:rsidRPr="00705490">
        <w:rPr>
          <w:rFonts w:asciiTheme="minorHAnsi" w:hAnsiTheme="minorHAnsi" w:cstheme="minorHAnsi"/>
          <w:sz w:val="24"/>
          <w:szCs w:val="24"/>
          <w:lang w:eastAsia="it-IT"/>
        </w:rPr>
        <w:t>,</w:t>
      </w:r>
      <w:r w:rsidR="00FA7BD4">
        <w:rPr>
          <w:rFonts w:asciiTheme="minorHAnsi" w:hAnsiTheme="minorHAnsi" w:cstheme="minorHAnsi"/>
          <w:sz w:val="24"/>
          <w:szCs w:val="24"/>
          <w:lang w:eastAsia="it-IT"/>
        </w:rPr>
        <w:t xml:space="preserve"> di </w:t>
      </w:r>
      <w:r w:rsidR="00FA7BD4" w:rsidRPr="00494FD5">
        <w:rPr>
          <w:rFonts w:asciiTheme="minorHAnsi" w:hAnsiTheme="minorHAnsi" w:cstheme="minorHAnsi"/>
          <w:sz w:val="24"/>
          <w:szCs w:val="24"/>
          <w:lang w:eastAsia="it-IT"/>
        </w:rPr>
        <w:t xml:space="preserve">cui all’art.9 del </w:t>
      </w:r>
      <w:r w:rsidR="000202A0">
        <w:rPr>
          <w:rFonts w:asciiTheme="minorHAnsi" w:hAnsiTheme="minorHAnsi" w:cstheme="minorHAnsi"/>
          <w:sz w:val="24"/>
          <w:szCs w:val="24"/>
          <w:lang w:eastAsia="it-IT"/>
        </w:rPr>
        <w:t>Reg.</w:t>
      </w:r>
      <w:r w:rsidR="000202A0" w:rsidRPr="00791C4D">
        <w:rPr>
          <w:rFonts w:asciiTheme="minorHAnsi" w:hAnsiTheme="minorHAnsi" w:cstheme="minorHAnsi"/>
          <w:sz w:val="24"/>
          <w:szCs w:val="24"/>
          <w:lang w:eastAsia="it-IT"/>
        </w:rPr>
        <w:t xml:space="preserve"> (UE) 2021/1060</w:t>
      </w:r>
      <w:r w:rsidR="000202A0">
        <w:rPr>
          <w:rFonts w:asciiTheme="minorHAnsi" w:hAnsiTheme="minorHAnsi" w:cstheme="minorHAnsi"/>
          <w:sz w:val="24"/>
          <w:szCs w:val="24"/>
          <w:lang w:eastAsia="it-IT"/>
        </w:rPr>
        <w:t xml:space="preserve"> </w:t>
      </w:r>
      <w:r w:rsidR="00FA7BD4" w:rsidRPr="00494FD5">
        <w:rPr>
          <w:rFonts w:asciiTheme="minorHAnsi" w:hAnsiTheme="minorHAnsi" w:cstheme="minorHAnsi"/>
          <w:sz w:val="24"/>
          <w:szCs w:val="24"/>
          <w:lang w:eastAsia="it-IT"/>
        </w:rPr>
        <w:t>specificatamente contemplati dal</w:t>
      </w:r>
      <w:r w:rsidR="00705490">
        <w:rPr>
          <w:rFonts w:asciiTheme="minorHAnsi" w:hAnsiTheme="minorHAnsi" w:cstheme="minorHAnsi"/>
          <w:sz w:val="24"/>
          <w:szCs w:val="24"/>
          <w:lang w:eastAsia="it-IT"/>
        </w:rPr>
        <w:t xml:space="preserve"> PR FSE+</w:t>
      </w:r>
      <w:r w:rsidR="00FA7BD4">
        <w:rPr>
          <w:rFonts w:asciiTheme="minorHAnsi" w:hAnsiTheme="minorHAnsi" w:cstheme="minorHAnsi"/>
          <w:sz w:val="24"/>
          <w:szCs w:val="24"/>
          <w:lang w:eastAsia="it-IT"/>
        </w:rPr>
        <w:t>, di</w:t>
      </w:r>
      <w:r w:rsidR="00FA7BD4" w:rsidRPr="00494FD5">
        <w:rPr>
          <w:rFonts w:asciiTheme="minorHAnsi" w:hAnsiTheme="minorHAnsi" w:cstheme="minorHAnsi"/>
          <w:b/>
          <w:sz w:val="24"/>
          <w:szCs w:val="24"/>
          <w:lang w:eastAsia="it-IT"/>
        </w:rPr>
        <w:t xml:space="preserve"> </w:t>
      </w:r>
      <w:r w:rsidR="00FA7BD4" w:rsidRPr="001E774A">
        <w:rPr>
          <w:rFonts w:asciiTheme="minorHAnsi" w:hAnsiTheme="minorHAnsi" w:cstheme="minorHAnsi"/>
          <w:sz w:val="24"/>
          <w:szCs w:val="24"/>
          <w:lang w:eastAsia="it-IT"/>
        </w:rPr>
        <w:t>non discriminazione, trasparenza, pari opportunità, parità di genere, accessibilità per le persone con disabilità, sviluppo sostenibile nella sua dimensione ambientale e sociale</w:t>
      </w:r>
      <w:r w:rsidR="00FF3961">
        <w:rPr>
          <w:rFonts w:asciiTheme="minorHAnsi" w:hAnsiTheme="minorHAnsi" w:cstheme="minorHAnsi"/>
          <w:sz w:val="24"/>
          <w:szCs w:val="24"/>
          <w:lang w:eastAsia="it-IT"/>
        </w:rPr>
        <w:t xml:space="preserve"> </w:t>
      </w:r>
      <w:r w:rsidR="00411B4D">
        <w:rPr>
          <w:rFonts w:asciiTheme="minorHAnsi" w:hAnsiTheme="minorHAnsi" w:cstheme="minorHAnsi"/>
          <w:sz w:val="24"/>
          <w:szCs w:val="24"/>
          <w:lang w:eastAsia="it-IT"/>
        </w:rPr>
        <w:t>(DNSH).</w:t>
      </w:r>
    </w:p>
    <w:p w14:paraId="2A21C786" w14:textId="77777777" w:rsidR="00705490" w:rsidRPr="00705490" w:rsidRDefault="00705490" w:rsidP="00435FE8">
      <w:pPr>
        <w:snapToGrid w:val="0"/>
        <w:spacing w:before="120"/>
        <w:jc w:val="both"/>
        <w:rPr>
          <w:rFonts w:asciiTheme="minorHAnsi" w:hAnsiTheme="minorHAnsi" w:cstheme="minorHAnsi"/>
          <w:sz w:val="24"/>
          <w:szCs w:val="24"/>
          <w:lang w:eastAsia="it-IT"/>
        </w:rPr>
      </w:pPr>
    </w:p>
    <w:p w14:paraId="6152D975" w14:textId="77777777" w:rsidR="005217CF" w:rsidRPr="007B709F" w:rsidRDefault="005217CF" w:rsidP="005217CF">
      <w:pPr>
        <w:pStyle w:val="Titolo2"/>
        <w:spacing w:before="60" w:after="60"/>
      </w:pPr>
      <w:bookmarkStart w:id="17" w:name="_Toc136252130"/>
      <w:bookmarkStart w:id="18" w:name="_Toc136257432"/>
      <w:r w:rsidRPr="00333734">
        <w:t>Articolo 2 - Oggetto e finalità</w:t>
      </w:r>
      <w:bookmarkEnd w:id="17"/>
      <w:bookmarkEnd w:id="18"/>
    </w:p>
    <w:p w14:paraId="64A5D4D0" w14:textId="3FBB120A" w:rsidR="00333734" w:rsidRPr="003C5AAF" w:rsidRDefault="0013173D"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C5AAF">
        <w:rPr>
          <w:rFonts w:asciiTheme="minorHAnsi" w:hAnsiTheme="minorHAnsi" w:cstheme="minorHAnsi"/>
          <w:sz w:val="24"/>
          <w:szCs w:val="24"/>
          <w:lang w:eastAsia="it-IT"/>
        </w:rPr>
        <w:t xml:space="preserve">In tale paragrafo dovranno essere esplicitate le finalità </w:t>
      </w:r>
      <w:r w:rsidR="00606DF3" w:rsidRPr="003C5AAF">
        <w:rPr>
          <w:rFonts w:asciiTheme="minorHAnsi" w:hAnsiTheme="minorHAnsi" w:cstheme="minorHAnsi"/>
          <w:sz w:val="24"/>
          <w:szCs w:val="24"/>
          <w:lang w:eastAsia="it-IT"/>
        </w:rPr>
        <w:t xml:space="preserve">specifiche </w:t>
      </w:r>
      <w:r w:rsidRPr="003C5AAF">
        <w:rPr>
          <w:rFonts w:asciiTheme="minorHAnsi" w:hAnsiTheme="minorHAnsi" w:cstheme="minorHAnsi"/>
          <w:sz w:val="24"/>
          <w:szCs w:val="24"/>
          <w:lang w:eastAsia="it-IT"/>
        </w:rPr>
        <w:t xml:space="preserve">dell’Avviso </w:t>
      </w:r>
      <w:r w:rsidR="00606DF3" w:rsidRPr="003C5AAF">
        <w:rPr>
          <w:rFonts w:asciiTheme="minorHAnsi" w:hAnsiTheme="minorHAnsi" w:cstheme="minorHAnsi"/>
          <w:sz w:val="24"/>
          <w:szCs w:val="24"/>
          <w:lang w:eastAsia="it-IT"/>
        </w:rPr>
        <w:t>ed al contempo ove possibile i target che si intendo</w:t>
      </w:r>
      <w:r w:rsidR="00CC423B" w:rsidRPr="003C5AAF">
        <w:rPr>
          <w:rFonts w:asciiTheme="minorHAnsi" w:hAnsiTheme="minorHAnsi" w:cstheme="minorHAnsi"/>
          <w:sz w:val="24"/>
          <w:szCs w:val="24"/>
          <w:lang w:eastAsia="it-IT"/>
        </w:rPr>
        <w:t>no</w:t>
      </w:r>
      <w:r w:rsidR="00606DF3" w:rsidRPr="003C5AAF">
        <w:rPr>
          <w:rFonts w:asciiTheme="minorHAnsi" w:hAnsiTheme="minorHAnsi" w:cstheme="minorHAnsi"/>
          <w:sz w:val="24"/>
          <w:szCs w:val="24"/>
          <w:lang w:eastAsia="it-IT"/>
        </w:rPr>
        <w:t xml:space="preserve"> raggiugere con l’Avviso stesso rispetto agli indicatori di output e risultato dell’ESO esplicitati nel paragrafo precedente.</w:t>
      </w:r>
    </w:p>
    <w:p w14:paraId="105B954F" w14:textId="60585C86" w:rsidR="00606DF3" w:rsidRPr="003C5AAF" w:rsidRDefault="00CC423B"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C5AAF">
        <w:rPr>
          <w:rFonts w:asciiTheme="minorHAnsi" w:hAnsiTheme="minorHAnsi" w:cstheme="minorHAnsi"/>
          <w:sz w:val="24"/>
          <w:szCs w:val="24"/>
          <w:lang w:eastAsia="it-IT"/>
        </w:rPr>
        <w:t>Inoltre</w:t>
      </w:r>
      <w:r w:rsidR="009555E8">
        <w:rPr>
          <w:rFonts w:asciiTheme="minorHAnsi" w:hAnsiTheme="minorHAnsi" w:cstheme="minorHAnsi"/>
          <w:sz w:val="24"/>
          <w:szCs w:val="24"/>
          <w:lang w:eastAsia="it-IT"/>
        </w:rPr>
        <w:t>,</w:t>
      </w:r>
      <w:r w:rsidR="00606DF3" w:rsidRPr="003C5AAF">
        <w:rPr>
          <w:rFonts w:asciiTheme="minorHAnsi" w:hAnsiTheme="minorHAnsi" w:cstheme="minorHAnsi"/>
          <w:sz w:val="24"/>
          <w:szCs w:val="24"/>
          <w:lang w:eastAsia="it-IT"/>
        </w:rPr>
        <w:t xml:space="preserve"> andranno esplicitate:</w:t>
      </w:r>
    </w:p>
    <w:p w14:paraId="1B8F0BA3" w14:textId="3E1C9482" w:rsidR="00606DF3" w:rsidRPr="003C5AAF" w:rsidRDefault="003C5AAF"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606DF3" w:rsidRPr="003C5AAF">
        <w:rPr>
          <w:rFonts w:asciiTheme="minorHAnsi" w:hAnsiTheme="minorHAnsi" w:cstheme="minorHAnsi"/>
          <w:sz w:val="24"/>
          <w:szCs w:val="24"/>
          <w:lang w:eastAsia="it-IT"/>
        </w:rPr>
        <w:t>la tipologia di finanziamento prevista dall’Avviso (borse di studio, dottorati, voucher, finanziamento Enti, finanziam</w:t>
      </w:r>
      <w:r w:rsidR="00CC423B" w:rsidRPr="003C5AAF">
        <w:rPr>
          <w:rFonts w:asciiTheme="minorHAnsi" w:hAnsiTheme="minorHAnsi" w:cstheme="minorHAnsi"/>
          <w:sz w:val="24"/>
          <w:szCs w:val="24"/>
          <w:lang w:eastAsia="it-IT"/>
        </w:rPr>
        <w:t>ento ad imprese, tirocini ed altro</w:t>
      </w:r>
      <w:r w:rsidR="00606DF3" w:rsidRPr="003C5AAF">
        <w:rPr>
          <w:rFonts w:asciiTheme="minorHAnsi" w:hAnsiTheme="minorHAnsi" w:cstheme="minorHAnsi"/>
          <w:sz w:val="24"/>
          <w:szCs w:val="24"/>
          <w:lang w:eastAsia="it-IT"/>
        </w:rPr>
        <w:t>)</w:t>
      </w:r>
      <w:r w:rsidR="00CC423B" w:rsidRPr="003C5AAF">
        <w:rPr>
          <w:rFonts w:asciiTheme="minorHAnsi" w:hAnsiTheme="minorHAnsi" w:cstheme="minorHAnsi"/>
          <w:sz w:val="24"/>
          <w:szCs w:val="24"/>
          <w:lang w:eastAsia="it-IT"/>
        </w:rPr>
        <w:t>;</w:t>
      </w:r>
    </w:p>
    <w:p w14:paraId="7EF31607" w14:textId="60784BD1" w:rsidR="00606DF3" w:rsidRPr="003C5AAF" w:rsidRDefault="003C5AAF"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606DF3" w:rsidRPr="003C5AAF">
        <w:rPr>
          <w:rFonts w:asciiTheme="minorHAnsi" w:hAnsiTheme="minorHAnsi" w:cstheme="minorHAnsi"/>
          <w:sz w:val="24"/>
          <w:szCs w:val="24"/>
          <w:lang w:eastAsia="it-IT"/>
        </w:rPr>
        <w:t>la durata de</w:t>
      </w:r>
      <w:r w:rsidR="00CF479B" w:rsidRPr="003C5AAF">
        <w:rPr>
          <w:rFonts w:asciiTheme="minorHAnsi" w:hAnsiTheme="minorHAnsi" w:cstheme="minorHAnsi"/>
          <w:sz w:val="24"/>
          <w:szCs w:val="24"/>
          <w:lang w:eastAsia="it-IT"/>
        </w:rPr>
        <w:t>l progetto</w:t>
      </w:r>
      <w:r w:rsidR="00606DF3" w:rsidRPr="003C5AAF">
        <w:rPr>
          <w:rFonts w:asciiTheme="minorHAnsi" w:hAnsiTheme="minorHAnsi" w:cstheme="minorHAnsi"/>
          <w:sz w:val="24"/>
          <w:szCs w:val="24"/>
          <w:lang w:eastAsia="it-IT"/>
        </w:rPr>
        <w:t xml:space="preserve"> previsto dall’Avviso</w:t>
      </w:r>
      <w:r w:rsidR="00CC423B" w:rsidRPr="003C5AAF">
        <w:rPr>
          <w:rFonts w:asciiTheme="minorHAnsi" w:hAnsiTheme="minorHAnsi" w:cstheme="minorHAnsi"/>
          <w:sz w:val="24"/>
          <w:szCs w:val="24"/>
          <w:lang w:eastAsia="it-IT"/>
        </w:rPr>
        <w:t>;</w:t>
      </w:r>
    </w:p>
    <w:p w14:paraId="667C7377" w14:textId="5DA0A8A0" w:rsidR="00606DF3" w:rsidRPr="003C5AAF" w:rsidRDefault="003C5AAF" w:rsidP="003C5A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606DF3" w:rsidRPr="003C5AAF">
        <w:rPr>
          <w:rFonts w:asciiTheme="minorHAnsi" w:hAnsiTheme="minorHAnsi" w:cstheme="minorHAnsi"/>
          <w:sz w:val="24"/>
          <w:szCs w:val="24"/>
          <w:lang w:eastAsia="it-IT"/>
        </w:rPr>
        <w:t>altro……</w:t>
      </w:r>
      <w:proofErr w:type="gramStart"/>
      <w:r w:rsidR="00606DF3" w:rsidRPr="003C5AAF">
        <w:rPr>
          <w:rFonts w:asciiTheme="minorHAnsi" w:hAnsiTheme="minorHAnsi" w:cstheme="minorHAnsi"/>
          <w:sz w:val="24"/>
          <w:szCs w:val="24"/>
          <w:lang w:eastAsia="it-IT"/>
        </w:rPr>
        <w:t>…….</w:t>
      </w:r>
      <w:proofErr w:type="gramEnd"/>
      <w:r w:rsidR="00606DF3" w:rsidRPr="003C5AAF">
        <w:rPr>
          <w:rFonts w:asciiTheme="minorHAnsi" w:hAnsiTheme="minorHAnsi" w:cstheme="minorHAnsi"/>
          <w:sz w:val="24"/>
          <w:szCs w:val="24"/>
          <w:lang w:eastAsia="it-IT"/>
        </w:rPr>
        <w:t>.</w:t>
      </w:r>
    </w:p>
    <w:p w14:paraId="7DEDBFDB" w14:textId="0FFE2886" w:rsidR="00333734" w:rsidRDefault="00333734" w:rsidP="00435FE8">
      <w:pPr>
        <w:snapToGrid w:val="0"/>
        <w:spacing w:before="120"/>
        <w:jc w:val="both"/>
        <w:rPr>
          <w:rFonts w:asciiTheme="minorHAnsi" w:hAnsiTheme="minorHAnsi" w:cstheme="minorHAnsi"/>
          <w:b/>
          <w:sz w:val="24"/>
          <w:szCs w:val="24"/>
          <w:lang w:eastAsia="it-IT"/>
        </w:rPr>
      </w:pPr>
    </w:p>
    <w:p w14:paraId="160D6770" w14:textId="77777777" w:rsidR="00606DF3" w:rsidRPr="00606DF3" w:rsidRDefault="00606DF3" w:rsidP="00606DF3">
      <w:pPr>
        <w:pStyle w:val="Titolo2"/>
      </w:pPr>
      <w:bookmarkStart w:id="19" w:name="_Toc136257433"/>
      <w:r w:rsidRPr="00606DF3">
        <w:t>Articolo 3 - Risorse</w:t>
      </w:r>
      <w:bookmarkEnd w:id="19"/>
    </w:p>
    <w:p w14:paraId="5D54CAA4" w14:textId="407705B9" w:rsidR="00551B2D" w:rsidRPr="003C5AAF" w:rsidRDefault="00551B2D" w:rsidP="00435FE8">
      <w:pPr>
        <w:snapToGrid w:val="0"/>
        <w:spacing w:before="120"/>
        <w:jc w:val="both"/>
        <w:rPr>
          <w:rFonts w:asciiTheme="minorHAnsi" w:hAnsiTheme="minorHAnsi" w:cstheme="minorHAnsi"/>
          <w:i/>
          <w:color w:val="1F497D" w:themeColor="text2"/>
          <w:sz w:val="24"/>
          <w:szCs w:val="24"/>
          <w:lang w:eastAsia="it-IT"/>
        </w:rPr>
      </w:pPr>
      <w:r w:rsidRPr="00551B2D">
        <w:rPr>
          <w:rFonts w:asciiTheme="minorHAnsi" w:hAnsiTheme="minorHAnsi" w:cstheme="minorHAnsi"/>
          <w:sz w:val="24"/>
          <w:szCs w:val="24"/>
          <w:lang w:eastAsia="it-IT"/>
        </w:rPr>
        <w:t xml:space="preserve">Con riferimento alla </w:t>
      </w:r>
      <w:r w:rsidRPr="003C5AAF">
        <w:rPr>
          <w:rFonts w:asciiTheme="minorHAnsi" w:hAnsiTheme="minorHAnsi" w:cstheme="minorHAnsi"/>
          <w:i/>
          <w:color w:val="1F497D" w:themeColor="text2"/>
          <w:sz w:val="24"/>
          <w:szCs w:val="24"/>
          <w:lang w:eastAsia="it-IT"/>
        </w:rPr>
        <w:t>Delibera di Giunta Regionale n. ____del  ____</w:t>
      </w:r>
      <w:r w:rsidRPr="003C5AAF">
        <w:rPr>
          <w:rFonts w:asciiTheme="minorHAnsi" w:hAnsiTheme="minorHAnsi" w:cstheme="minorHAnsi"/>
          <w:color w:val="1F497D" w:themeColor="text2"/>
          <w:sz w:val="24"/>
          <w:szCs w:val="24"/>
          <w:lang w:eastAsia="it-IT"/>
        </w:rPr>
        <w:t xml:space="preserve"> </w:t>
      </w:r>
      <w:r w:rsidRPr="00551B2D">
        <w:rPr>
          <w:rFonts w:asciiTheme="minorHAnsi" w:hAnsiTheme="minorHAnsi" w:cstheme="minorHAnsi"/>
          <w:sz w:val="24"/>
          <w:szCs w:val="24"/>
          <w:lang w:eastAsia="it-IT"/>
        </w:rPr>
        <w:t xml:space="preserve">che </w:t>
      </w:r>
      <w:r>
        <w:rPr>
          <w:rFonts w:asciiTheme="minorHAnsi" w:hAnsiTheme="minorHAnsi" w:cstheme="minorHAnsi"/>
          <w:sz w:val="24"/>
          <w:szCs w:val="24"/>
          <w:lang w:eastAsia="it-IT"/>
        </w:rPr>
        <w:t xml:space="preserve">ha </w:t>
      </w:r>
      <w:r w:rsidRPr="00551B2D">
        <w:rPr>
          <w:rFonts w:asciiTheme="minorHAnsi" w:hAnsiTheme="minorHAnsi" w:cstheme="minorHAnsi"/>
          <w:sz w:val="24"/>
          <w:szCs w:val="24"/>
          <w:lang w:eastAsia="it-IT"/>
        </w:rPr>
        <w:t>approva</w:t>
      </w:r>
      <w:r>
        <w:rPr>
          <w:rFonts w:asciiTheme="minorHAnsi" w:hAnsiTheme="minorHAnsi" w:cstheme="minorHAnsi"/>
          <w:sz w:val="24"/>
          <w:szCs w:val="24"/>
          <w:lang w:eastAsia="it-IT"/>
        </w:rPr>
        <w:t>to</w:t>
      </w:r>
      <w:r w:rsidRPr="00551B2D">
        <w:rPr>
          <w:rFonts w:asciiTheme="minorHAnsi" w:hAnsiTheme="minorHAnsi" w:cstheme="minorHAnsi"/>
          <w:sz w:val="24"/>
          <w:szCs w:val="24"/>
          <w:lang w:eastAsia="it-IT"/>
        </w:rPr>
        <w:t xml:space="preserve"> la ripartizione della dotazione finanziaria </w:t>
      </w:r>
      <w:r w:rsidR="006E07A9">
        <w:rPr>
          <w:rFonts w:asciiTheme="minorHAnsi" w:hAnsiTheme="minorHAnsi" w:cstheme="minorHAnsi"/>
          <w:sz w:val="24"/>
          <w:szCs w:val="24"/>
          <w:lang w:eastAsia="it-IT"/>
        </w:rPr>
        <w:t xml:space="preserve">collegata al </w:t>
      </w:r>
      <w:r w:rsidR="006E07A9" w:rsidRPr="00551B2D">
        <w:rPr>
          <w:rFonts w:asciiTheme="minorHAnsi" w:hAnsiTheme="minorHAnsi" w:cstheme="minorHAnsi"/>
          <w:sz w:val="24"/>
          <w:szCs w:val="24"/>
          <w:lang w:eastAsia="it-IT"/>
        </w:rPr>
        <w:t>codice settore intervento</w:t>
      </w:r>
      <w:r w:rsidR="006E07A9" w:rsidRPr="00580298">
        <w:rPr>
          <w:rFonts w:asciiTheme="minorHAnsi" w:hAnsiTheme="minorHAnsi" w:cstheme="minorHAnsi"/>
          <w:color w:val="76923C" w:themeColor="accent3" w:themeShade="BF"/>
          <w:sz w:val="24"/>
          <w:szCs w:val="24"/>
          <w:lang w:eastAsia="it-IT"/>
        </w:rPr>
        <w:t xml:space="preserve"> </w:t>
      </w:r>
      <w:r w:rsidR="006E07A9" w:rsidRPr="00580298">
        <w:rPr>
          <w:rFonts w:asciiTheme="minorHAnsi" w:hAnsiTheme="minorHAnsi" w:cstheme="minorHAnsi"/>
          <w:color w:val="76923C" w:themeColor="accent3" w:themeShade="BF"/>
          <w:sz w:val="24"/>
          <w:szCs w:val="24"/>
          <w:lang w:eastAsia="it-IT"/>
        </w:rPr>
        <w:softHyphen/>
      </w:r>
      <w:r w:rsidR="006E07A9" w:rsidRPr="00580298">
        <w:rPr>
          <w:rFonts w:asciiTheme="minorHAnsi" w:hAnsiTheme="minorHAnsi" w:cstheme="minorHAnsi"/>
          <w:color w:val="76923C" w:themeColor="accent3" w:themeShade="BF"/>
          <w:sz w:val="24"/>
          <w:szCs w:val="24"/>
          <w:lang w:eastAsia="it-IT"/>
        </w:rPr>
        <w:softHyphen/>
      </w:r>
      <w:r w:rsidR="006E07A9" w:rsidRPr="00580298">
        <w:rPr>
          <w:rFonts w:asciiTheme="minorHAnsi" w:hAnsiTheme="minorHAnsi" w:cstheme="minorHAnsi"/>
          <w:color w:val="76923C" w:themeColor="accent3" w:themeShade="BF"/>
          <w:sz w:val="24"/>
          <w:szCs w:val="24"/>
          <w:lang w:eastAsia="it-IT"/>
        </w:rPr>
        <w:softHyphen/>
      </w:r>
      <w:r w:rsidR="006E07A9" w:rsidRPr="00580298">
        <w:rPr>
          <w:rFonts w:asciiTheme="minorHAnsi" w:hAnsiTheme="minorHAnsi" w:cstheme="minorHAnsi"/>
          <w:color w:val="76923C" w:themeColor="accent3" w:themeShade="BF"/>
          <w:sz w:val="24"/>
          <w:szCs w:val="24"/>
          <w:lang w:eastAsia="it-IT"/>
        </w:rPr>
        <w:softHyphen/>
      </w:r>
      <w:r w:rsidR="006E07A9" w:rsidRPr="00580298">
        <w:rPr>
          <w:rFonts w:asciiTheme="minorHAnsi" w:hAnsiTheme="minorHAnsi" w:cstheme="minorHAnsi"/>
          <w:color w:val="76923C" w:themeColor="accent3" w:themeShade="BF"/>
          <w:sz w:val="24"/>
          <w:szCs w:val="24"/>
          <w:lang w:eastAsia="it-IT"/>
        </w:rPr>
        <w:softHyphen/>
      </w:r>
      <w:r w:rsidR="006E07A9" w:rsidRPr="00580298">
        <w:rPr>
          <w:rFonts w:asciiTheme="minorHAnsi" w:hAnsiTheme="minorHAnsi" w:cstheme="minorHAnsi"/>
          <w:color w:val="76923C" w:themeColor="accent3" w:themeShade="BF"/>
          <w:sz w:val="24"/>
          <w:szCs w:val="24"/>
          <w:lang w:eastAsia="it-IT"/>
        </w:rPr>
        <w:softHyphen/>
        <w:t>________</w:t>
      </w:r>
      <w:r w:rsidRPr="00551B2D">
        <w:rPr>
          <w:rFonts w:asciiTheme="minorHAnsi" w:hAnsiTheme="minorHAnsi" w:cstheme="minorHAnsi"/>
          <w:sz w:val="24"/>
          <w:szCs w:val="24"/>
          <w:lang w:eastAsia="it-IT"/>
        </w:rPr>
        <w:t xml:space="preserve">del PR  </w:t>
      </w:r>
      <w:r>
        <w:rPr>
          <w:rFonts w:asciiTheme="minorHAnsi" w:hAnsiTheme="minorHAnsi" w:cstheme="minorHAnsi"/>
          <w:sz w:val="24"/>
          <w:szCs w:val="24"/>
          <w:lang w:eastAsia="it-IT"/>
        </w:rPr>
        <w:t xml:space="preserve">FSE+,  </w:t>
      </w:r>
      <w:r w:rsidR="006E07A9">
        <w:rPr>
          <w:rFonts w:asciiTheme="minorHAnsi" w:hAnsiTheme="minorHAnsi" w:cstheme="minorHAnsi"/>
          <w:sz w:val="24"/>
          <w:szCs w:val="24"/>
          <w:lang w:eastAsia="it-IT"/>
        </w:rPr>
        <w:t xml:space="preserve">l’importo finanziario destinato al presente Avviso ammonta complessivamente ad </w:t>
      </w:r>
      <w:r w:rsidR="006E07A9" w:rsidRPr="003C5AAF">
        <w:rPr>
          <w:rFonts w:asciiTheme="minorHAnsi" w:hAnsiTheme="minorHAnsi" w:cstheme="minorHAnsi"/>
          <w:i/>
          <w:color w:val="1F497D" w:themeColor="text2"/>
          <w:sz w:val="24"/>
          <w:szCs w:val="24"/>
          <w:lang w:eastAsia="it-IT"/>
        </w:rPr>
        <w:t>€ ______________________ (di cui € __</w:t>
      </w:r>
      <w:r w:rsidR="00784742">
        <w:rPr>
          <w:rFonts w:asciiTheme="minorHAnsi" w:hAnsiTheme="minorHAnsi" w:cstheme="minorHAnsi"/>
          <w:i/>
          <w:color w:val="1F497D" w:themeColor="text2"/>
          <w:sz w:val="24"/>
          <w:szCs w:val="24"/>
          <w:lang w:eastAsia="it-IT"/>
        </w:rPr>
        <w:t>_______________ relativi al FSE</w:t>
      </w:r>
      <w:r w:rsidR="006E07A9" w:rsidRPr="003C5AAF">
        <w:rPr>
          <w:rFonts w:asciiTheme="minorHAnsi" w:hAnsiTheme="minorHAnsi" w:cstheme="minorHAnsi"/>
          <w:i/>
          <w:color w:val="1F497D" w:themeColor="text2"/>
          <w:sz w:val="24"/>
          <w:szCs w:val="24"/>
          <w:lang w:eastAsia="it-IT"/>
        </w:rPr>
        <w:t>+ , € _________________ relativi al contributo nazionale).</w:t>
      </w:r>
    </w:p>
    <w:p w14:paraId="05512332" w14:textId="45E24F00" w:rsidR="00E87519" w:rsidRPr="003028ED" w:rsidRDefault="00E87519" w:rsidP="003028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028ED">
        <w:rPr>
          <w:rFonts w:asciiTheme="minorHAnsi" w:hAnsiTheme="minorHAnsi" w:cstheme="minorHAnsi"/>
          <w:sz w:val="24"/>
          <w:szCs w:val="24"/>
          <w:lang w:eastAsia="it-IT"/>
        </w:rPr>
        <w:t>Inoltre</w:t>
      </w:r>
      <w:r w:rsidR="001C1E4D" w:rsidRPr="003028ED">
        <w:rPr>
          <w:rFonts w:asciiTheme="minorHAnsi" w:hAnsiTheme="minorHAnsi" w:cstheme="minorHAnsi"/>
          <w:sz w:val="24"/>
          <w:szCs w:val="24"/>
          <w:lang w:eastAsia="it-IT"/>
        </w:rPr>
        <w:t>,</w:t>
      </w:r>
      <w:r w:rsidRPr="003028ED">
        <w:rPr>
          <w:rFonts w:asciiTheme="minorHAnsi" w:hAnsiTheme="minorHAnsi" w:cstheme="minorHAnsi"/>
          <w:sz w:val="24"/>
          <w:szCs w:val="24"/>
          <w:lang w:eastAsia="it-IT"/>
        </w:rPr>
        <w:t xml:space="preserve"> secondo le specificità</w:t>
      </w:r>
      <w:r w:rsidR="00CC423B" w:rsidRPr="003028ED">
        <w:rPr>
          <w:rFonts w:asciiTheme="minorHAnsi" w:hAnsiTheme="minorHAnsi" w:cstheme="minorHAnsi"/>
          <w:sz w:val="24"/>
          <w:szCs w:val="24"/>
          <w:lang w:eastAsia="it-IT"/>
        </w:rPr>
        <w:t xml:space="preserve"> dell’Avviso andranno indicate </w:t>
      </w:r>
      <w:r w:rsidRPr="003028ED">
        <w:rPr>
          <w:rFonts w:asciiTheme="minorHAnsi" w:hAnsiTheme="minorHAnsi" w:cstheme="minorHAnsi"/>
          <w:sz w:val="24"/>
          <w:szCs w:val="24"/>
          <w:lang w:eastAsia="it-IT"/>
        </w:rPr>
        <w:t>eventuali articolazioni delle risorse finanziarie assegnate per cate</w:t>
      </w:r>
      <w:r w:rsidR="00FA459C">
        <w:rPr>
          <w:rFonts w:asciiTheme="minorHAnsi" w:hAnsiTheme="minorHAnsi" w:cstheme="minorHAnsi"/>
          <w:sz w:val="24"/>
          <w:szCs w:val="24"/>
          <w:lang w:eastAsia="it-IT"/>
        </w:rPr>
        <w:t>gorie di Beneficiari</w:t>
      </w:r>
      <w:r w:rsidRPr="003028ED">
        <w:rPr>
          <w:rFonts w:asciiTheme="minorHAnsi" w:hAnsiTheme="minorHAnsi" w:cstheme="minorHAnsi"/>
          <w:sz w:val="24"/>
          <w:szCs w:val="24"/>
          <w:lang w:eastAsia="it-IT"/>
        </w:rPr>
        <w:t>.</w:t>
      </w:r>
    </w:p>
    <w:p w14:paraId="05F81C34" w14:textId="27FD732A" w:rsidR="00E87519" w:rsidRPr="00373A7B" w:rsidRDefault="00694D6F" w:rsidP="00435FE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L’Amministrazione Regionale si riserva la possibilità, laddove lo</w:t>
      </w:r>
      <w:r w:rsidRPr="00694D6F">
        <w:rPr>
          <w:rFonts w:asciiTheme="minorHAnsi" w:hAnsiTheme="minorHAnsi" w:cstheme="minorHAnsi"/>
          <w:sz w:val="24"/>
          <w:szCs w:val="24"/>
          <w:lang w:eastAsia="it-IT"/>
        </w:rPr>
        <w:t xml:space="preserve"> ritenesse opportuno, di rimodulare la dotazione finanziaria dell’Avviso e/o trasferire la </w:t>
      </w:r>
      <w:r>
        <w:rPr>
          <w:rFonts w:asciiTheme="minorHAnsi" w:hAnsiTheme="minorHAnsi" w:cstheme="minorHAnsi"/>
          <w:sz w:val="24"/>
          <w:szCs w:val="24"/>
          <w:lang w:eastAsia="it-IT"/>
        </w:rPr>
        <w:t xml:space="preserve">sua </w:t>
      </w:r>
      <w:r w:rsidRPr="00694D6F">
        <w:rPr>
          <w:rFonts w:asciiTheme="minorHAnsi" w:hAnsiTheme="minorHAnsi" w:cstheme="minorHAnsi"/>
          <w:sz w:val="24"/>
          <w:szCs w:val="24"/>
          <w:lang w:eastAsia="it-IT"/>
        </w:rPr>
        <w:t xml:space="preserve">dotazione </w:t>
      </w:r>
      <w:r>
        <w:rPr>
          <w:rFonts w:asciiTheme="minorHAnsi" w:hAnsiTheme="minorHAnsi" w:cstheme="minorHAnsi"/>
          <w:sz w:val="24"/>
          <w:szCs w:val="24"/>
          <w:lang w:eastAsia="it-IT"/>
        </w:rPr>
        <w:t xml:space="preserve">finanziaria </w:t>
      </w:r>
      <w:r w:rsidRPr="00694D6F">
        <w:rPr>
          <w:rFonts w:asciiTheme="minorHAnsi" w:hAnsiTheme="minorHAnsi" w:cstheme="minorHAnsi"/>
          <w:sz w:val="24"/>
          <w:szCs w:val="24"/>
          <w:lang w:eastAsia="it-IT"/>
        </w:rPr>
        <w:t>su altre fonti di finanziamento comunitarie, nazionali e/o regionali.</w:t>
      </w:r>
    </w:p>
    <w:p w14:paraId="43471AE7" w14:textId="04783715" w:rsidR="00606DF3" w:rsidRDefault="00606DF3" w:rsidP="00435FE8">
      <w:pPr>
        <w:snapToGrid w:val="0"/>
        <w:spacing w:before="120"/>
        <w:jc w:val="both"/>
        <w:rPr>
          <w:rFonts w:asciiTheme="minorHAnsi" w:hAnsiTheme="minorHAnsi" w:cstheme="minorHAnsi"/>
          <w:b/>
          <w:sz w:val="24"/>
          <w:szCs w:val="24"/>
          <w:lang w:eastAsia="it-IT"/>
        </w:rPr>
      </w:pPr>
    </w:p>
    <w:p w14:paraId="54997768" w14:textId="77777777" w:rsidR="00FD59BE" w:rsidRPr="004D32C7" w:rsidRDefault="00FD59BE" w:rsidP="00FD59BE">
      <w:pPr>
        <w:pStyle w:val="Titolo2"/>
        <w:spacing w:before="60" w:after="60"/>
      </w:pPr>
      <w:bookmarkStart w:id="20" w:name="_Toc136252132"/>
      <w:bookmarkStart w:id="21" w:name="_Toc136257434"/>
      <w:r>
        <w:t>Articolo 4 - Soggetti che possono presentare domanda di finanziamento</w:t>
      </w:r>
      <w:bookmarkEnd w:id="20"/>
      <w:bookmarkEnd w:id="21"/>
    </w:p>
    <w:p w14:paraId="38D04908" w14:textId="1623CFBB" w:rsidR="00AD4694" w:rsidRDefault="004D32C7" w:rsidP="003028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028ED">
        <w:rPr>
          <w:rFonts w:asciiTheme="minorHAnsi" w:hAnsiTheme="minorHAnsi" w:cstheme="minorHAnsi"/>
          <w:sz w:val="24"/>
          <w:szCs w:val="24"/>
          <w:lang w:eastAsia="it-IT"/>
        </w:rPr>
        <w:t>In tale articolo andranno specificati i soggetti</w:t>
      </w:r>
      <w:r w:rsidR="009555E8">
        <w:rPr>
          <w:rFonts w:asciiTheme="minorHAnsi" w:hAnsiTheme="minorHAnsi" w:cstheme="minorHAnsi"/>
          <w:sz w:val="24"/>
          <w:szCs w:val="24"/>
          <w:lang w:eastAsia="it-IT"/>
        </w:rPr>
        <w:t>, anche in forma associata,</w:t>
      </w:r>
      <w:r w:rsidRPr="003028ED">
        <w:rPr>
          <w:rFonts w:asciiTheme="minorHAnsi" w:hAnsiTheme="minorHAnsi" w:cstheme="minorHAnsi"/>
          <w:sz w:val="24"/>
          <w:szCs w:val="24"/>
          <w:lang w:eastAsia="it-IT"/>
        </w:rPr>
        <w:t xml:space="preserve"> che possono presentare domanda di finanziamento definendo nel dettaglio i requisiti/condizioni </w:t>
      </w:r>
      <w:r w:rsidR="00CC423B" w:rsidRPr="003028ED">
        <w:rPr>
          <w:rFonts w:asciiTheme="minorHAnsi" w:hAnsiTheme="minorHAnsi" w:cstheme="minorHAnsi"/>
          <w:sz w:val="24"/>
          <w:szCs w:val="24"/>
          <w:lang w:eastAsia="it-IT"/>
        </w:rPr>
        <w:t xml:space="preserve">soggettive e oggettive </w:t>
      </w:r>
      <w:r w:rsidRPr="003028ED">
        <w:rPr>
          <w:rFonts w:asciiTheme="minorHAnsi" w:hAnsiTheme="minorHAnsi" w:cstheme="minorHAnsi"/>
          <w:sz w:val="24"/>
          <w:szCs w:val="24"/>
          <w:lang w:eastAsia="it-IT"/>
        </w:rPr>
        <w:t>che gli stessi devono possedere.</w:t>
      </w:r>
    </w:p>
    <w:p w14:paraId="12E5CF2A" w14:textId="49A9C5DB" w:rsidR="004D32C7" w:rsidRPr="003028ED" w:rsidRDefault="00AD4694" w:rsidP="003028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I soggetti che a seguito di presentazione di domanda accedono al finanziamento previsto dall’Avviso non possono beneficiare di altra forma di finanziamento su quanto previsto nel progetto finanziato. </w:t>
      </w:r>
      <w:r w:rsidR="004D32C7" w:rsidRPr="003028ED">
        <w:rPr>
          <w:rFonts w:asciiTheme="minorHAnsi" w:hAnsiTheme="minorHAnsi" w:cstheme="minorHAnsi"/>
          <w:sz w:val="24"/>
          <w:szCs w:val="24"/>
          <w:lang w:eastAsia="it-IT"/>
        </w:rPr>
        <w:t xml:space="preserve"> </w:t>
      </w:r>
    </w:p>
    <w:p w14:paraId="708DF87F" w14:textId="31026CEF" w:rsidR="004D32C7" w:rsidRDefault="004D32C7" w:rsidP="00435FE8">
      <w:pPr>
        <w:snapToGrid w:val="0"/>
        <w:spacing w:before="120"/>
        <w:jc w:val="both"/>
        <w:rPr>
          <w:rFonts w:asciiTheme="minorHAnsi" w:hAnsiTheme="minorHAnsi" w:cstheme="minorHAnsi"/>
          <w:b/>
          <w:sz w:val="24"/>
          <w:szCs w:val="24"/>
          <w:lang w:eastAsia="it-IT"/>
        </w:rPr>
      </w:pPr>
    </w:p>
    <w:p w14:paraId="30C3FCDC" w14:textId="77777777" w:rsidR="004D32C7" w:rsidRPr="004D32C7" w:rsidRDefault="004D32C7" w:rsidP="004D32C7">
      <w:pPr>
        <w:pStyle w:val="Titolo2"/>
      </w:pPr>
      <w:bookmarkStart w:id="22" w:name="_Toc136257435"/>
      <w:r w:rsidRPr="004D32C7">
        <w:t>Articolo 5 - Destinatari</w:t>
      </w:r>
      <w:bookmarkEnd w:id="22"/>
    </w:p>
    <w:p w14:paraId="49119DF4" w14:textId="2648592F" w:rsidR="004D32C7" w:rsidRPr="003028ED" w:rsidRDefault="004D32C7" w:rsidP="003028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028ED">
        <w:rPr>
          <w:rFonts w:asciiTheme="minorHAnsi" w:hAnsiTheme="minorHAnsi" w:cstheme="minorHAnsi"/>
          <w:sz w:val="24"/>
          <w:szCs w:val="24"/>
          <w:lang w:eastAsia="it-IT"/>
        </w:rPr>
        <w:t>Andranno indicati i soggetti (persone fisiche e/o persone giuridiche) che possono usufruire dei servizi finanziati</w:t>
      </w:r>
      <w:r w:rsidR="00CC423B" w:rsidRPr="003028ED">
        <w:rPr>
          <w:rFonts w:asciiTheme="minorHAnsi" w:hAnsiTheme="minorHAnsi" w:cstheme="minorHAnsi"/>
          <w:sz w:val="24"/>
          <w:szCs w:val="24"/>
          <w:lang w:eastAsia="it-IT"/>
        </w:rPr>
        <w:t xml:space="preserve"> dall’Avviso</w:t>
      </w:r>
      <w:r w:rsidRPr="003028ED">
        <w:rPr>
          <w:rFonts w:asciiTheme="minorHAnsi" w:hAnsiTheme="minorHAnsi" w:cstheme="minorHAnsi"/>
          <w:sz w:val="24"/>
          <w:szCs w:val="24"/>
          <w:lang w:eastAsia="it-IT"/>
        </w:rPr>
        <w:t>, esplicitando</w:t>
      </w:r>
      <w:r w:rsidR="00CC423B" w:rsidRPr="003028ED">
        <w:rPr>
          <w:rFonts w:asciiTheme="minorHAnsi" w:hAnsiTheme="minorHAnsi" w:cstheme="minorHAnsi"/>
          <w:sz w:val="24"/>
          <w:szCs w:val="24"/>
          <w:lang w:eastAsia="it-IT"/>
        </w:rPr>
        <w:t>,</w:t>
      </w:r>
      <w:r w:rsidRPr="003028ED">
        <w:rPr>
          <w:rFonts w:asciiTheme="minorHAnsi" w:hAnsiTheme="minorHAnsi" w:cstheme="minorHAnsi"/>
          <w:sz w:val="24"/>
          <w:szCs w:val="24"/>
          <w:lang w:eastAsia="it-IT"/>
        </w:rPr>
        <w:t xml:space="preserve"> </w:t>
      </w:r>
      <w:r w:rsidR="005B7986" w:rsidRPr="003028ED">
        <w:rPr>
          <w:rFonts w:asciiTheme="minorHAnsi" w:hAnsiTheme="minorHAnsi" w:cstheme="minorHAnsi"/>
          <w:sz w:val="24"/>
          <w:szCs w:val="24"/>
          <w:lang w:eastAsia="it-IT"/>
        </w:rPr>
        <w:t xml:space="preserve">come previsto dai Criteri di selezione </w:t>
      </w:r>
      <w:r w:rsidR="00CC423B" w:rsidRPr="003028ED">
        <w:rPr>
          <w:rFonts w:asciiTheme="minorHAnsi" w:hAnsiTheme="minorHAnsi" w:cstheme="minorHAnsi"/>
          <w:sz w:val="24"/>
          <w:szCs w:val="24"/>
          <w:lang w:eastAsia="it-IT"/>
        </w:rPr>
        <w:t>appro</w:t>
      </w:r>
      <w:r w:rsidR="00705490" w:rsidRPr="003028ED">
        <w:rPr>
          <w:rFonts w:asciiTheme="minorHAnsi" w:hAnsiTheme="minorHAnsi" w:cstheme="minorHAnsi"/>
          <w:sz w:val="24"/>
          <w:szCs w:val="24"/>
          <w:lang w:eastAsia="it-IT"/>
        </w:rPr>
        <w:t>vati dal CdS del PR FSE+</w:t>
      </w:r>
      <w:r w:rsidR="00CC423B" w:rsidRPr="003028ED">
        <w:rPr>
          <w:rFonts w:asciiTheme="minorHAnsi" w:hAnsiTheme="minorHAnsi" w:cstheme="minorHAnsi"/>
          <w:sz w:val="24"/>
          <w:szCs w:val="24"/>
          <w:lang w:eastAsia="it-IT"/>
        </w:rPr>
        <w:t xml:space="preserve">, </w:t>
      </w:r>
      <w:r w:rsidR="005B7986" w:rsidRPr="003028ED">
        <w:rPr>
          <w:rFonts w:asciiTheme="minorHAnsi" w:hAnsiTheme="minorHAnsi" w:cstheme="minorHAnsi"/>
          <w:sz w:val="24"/>
          <w:szCs w:val="24"/>
          <w:lang w:eastAsia="it-IT"/>
        </w:rPr>
        <w:t xml:space="preserve">le specificità che gli stessi devono possedere </w:t>
      </w:r>
      <w:r w:rsidR="00323AC2" w:rsidRPr="003028ED">
        <w:rPr>
          <w:rFonts w:asciiTheme="minorHAnsi" w:hAnsiTheme="minorHAnsi" w:cstheme="minorHAnsi"/>
          <w:sz w:val="24"/>
          <w:szCs w:val="24"/>
          <w:lang w:eastAsia="it-IT"/>
        </w:rPr>
        <w:t>al momento della</w:t>
      </w:r>
      <w:r w:rsidR="00CC423B" w:rsidRPr="003028ED">
        <w:rPr>
          <w:rFonts w:asciiTheme="minorHAnsi" w:hAnsiTheme="minorHAnsi" w:cstheme="minorHAnsi"/>
          <w:sz w:val="24"/>
          <w:szCs w:val="24"/>
          <w:lang w:eastAsia="it-IT"/>
        </w:rPr>
        <w:t xml:space="preserve"> presentazione della domanda</w:t>
      </w:r>
      <w:r w:rsidR="00323AC2" w:rsidRPr="003028ED">
        <w:rPr>
          <w:rFonts w:asciiTheme="minorHAnsi" w:hAnsiTheme="minorHAnsi" w:cstheme="minorHAnsi"/>
          <w:sz w:val="24"/>
          <w:szCs w:val="24"/>
          <w:lang w:eastAsia="it-IT"/>
        </w:rPr>
        <w:t>.</w:t>
      </w:r>
    </w:p>
    <w:p w14:paraId="6FF58C00" w14:textId="138E6110" w:rsidR="00323AC2" w:rsidRDefault="00694D6F" w:rsidP="004D32C7">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I </w:t>
      </w:r>
      <w:r w:rsidR="001E774A">
        <w:rPr>
          <w:rFonts w:asciiTheme="minorHAnsi" w:hAnsiTheme="minorHAnsi" w:cstheme="minorHAnsi"/>
          <w:sz w:val="24"/>
          <w:szCs w:val="24"/>
          <w:lang w:eastAsia="it-IT"/>
        </w:rPr>
        <w:t>Destinatari dell’</w:t>
      </w:r>
      <w:r w:rsidR="00323AC2">
        <w:rPr>
          <w:rFonts w:asciiTheme="minorHAnsi" w:hAnsiTheme="minorHAnsi" w:cstheme="minorHAnsi"/>
          <w:sz w:val="24"/>
          <w:szCs w:val="24"/>
          <w:lang w:eastAsia="it-IT"/>
        </w:rPr>
        <w:t>Avviso non potranno fruire di altre agevolazioni finanziarie sulla stessa tipologia di</w:t>
      </w:r>
      <w:r w:rsidR="00826B18">
        <w:rPr>
          <w:rFonts w:asciiTheme="minorHAnsi" w:hAnsiTheme="minorHAnsi" w:cstheme="minorHAnsi"/>
          <w:sz w:val="24"/>
          <w:szCs w:val="24"/>
          <w:lang w:eastAsia="it-IT"/>
        </w:rPr>
        <w:t xml:space="preserve"> servizio/i previsti dallo stesso</w:t>
      </w:r>
      <w:r w:rsidR="00323AC2">
        <w:rPr>
          <w:rFonts w:asciiTheme="minorHAnsi" w:hAnsiTheme="minorHAnsi" w:cstheme="minorHAnsi"/>
          <w:sz w:val="24"/>
          <w:szCs w:val="24"/>
          <w:lang w:eastAsia="it-IT"/>
        </w:rPr>
        <w:t>.</w:t>
      </w:r>
    </w:p>
    <w:p w14:paraId="3B337249" w14:textId="77777777" w:rsidR="00E80EB1" w:rsidRPr="004D32C7" w:rsidRDefault="00E80EB1" w:rsidP="004D32C7">
      <w:pPr>
        <w:snapToGrid w:val="0"/>
        <w:spacing w:before="120"/>
        <w:jc w:val="both"/>
        <w:rPr>
          <w:rFonts w:asciiTheme="minorHAnsi" w:hAnsiTheme="minorHAnsi" w:cstheme="minorHAnsi"/>
          <w:sz w:val="24"/>
          <w:szCs w:val="24"/>
          <w:lang w:eastAsia="it-IT"/>
        </w:rPr>
      </w:pPr>
    </w:p>
    <w:p w14:paraId="5BD6349F" w14:textId="77777777" w:rsidR="00D60496" w:rsidRPr="003F3FA8" w:rsidRDefault="00D60496" w:rsidP="00D60496">
      <w:pPr>
        <w:snapToGrid w:val="0"/>
        <w:spacing w:before="120" w:after="60"/>
        <w:jc w:val="both"/>
        <w:rPr>
          <w:rFonts w:asciiTheme="majorHAnsi" w:eastAsiaTheme="majorEastAsia" w:hAnsiTheme="majorHAnsi" w:cstheme="majorBidi"/>
          <w:color w:val="365F91" w:themeColor="accent1" w:themeShade="BF"/>
          <w:sz w:val="26"/>
          <w:szCs w:val="26"/>
        </w:rPr>
      </w:pPr>
      <w:r w:rsidRPr="003F3FA8">
        <w:rPr>
          <w:rFonts w:asciiTheme="majorHAnsi" w:eastAsiaTheme="majorEastAsia" w:hAnsiTheme="majorHAnsi" w:cstheme="majorBidi"/>
          <w:color w:val="365F91" w:themeColor="accent1" w:themeShade="BF"/>
          <w:sz w:val="26"/>
          <w:szCs w:val="26"/>
        </w:rPr>
        <w:t>Articolo 6 - Caratteristiche degli interventi ammissibili</w:t>
      </w:r>
    </w:p>
    <w:p w14:paraId="69539FAC" w14:textId="248B9DE3" w:rsidR="004A3654" w:rsidRPr="003028ED" w:rsidRDefault="003F3FA8" w:rsidP="003028E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3028ED">
        <w:rPr>
          <w:rFonts w:asciiTheme="minorHAnsi" w:hAnsiTheme="minorHAnsi" w:cstheme="minorHAnsi"/>
          <w:sz w:val="24"/>
          <w:szCs w:val="24"/>
          <w:lang w:eastAsia="it-IT"/>
        </w:rPr>
        <w:t xml:space="preserve">In tale articolo dovranno essere descritti nel dettaglio </w:t>
      </w:r>
      <w:r w:rsidR="004A3654" w:rsidRPr="003028ED">
        <w:rPr>
          <w:rFonts w:asciiTheme="minorHAnsi" w:hAnsiTheme="minorHAnsi" w:cstheme="minorHAnsi"/>
          <w:sz w:val="24"/>
          <w:szCs w:val="24"/>
          <w:lang w:eastAsia="it-IT"/>
        </w:rPr>
        <w:t xml:space="preserve">i servizi e le attività </w:t>
      </w:r>
      <w:r w:rsidRPr="003028ED">
        <w:rPr>
          <w:rFonts w:asciiTheme="minorHAnsi" w:hAnsiTheme="minorHAnsi" w:cstheme="minorHAnsi"/>
          <w:sz w:val="24"/>
          <w:szCs w:val="24"/>
          <w:lang w:eastAsia="it-IT"/>
        </w:rPr>
        <w:t xml:space="preserve">ammissibili </w:t>
      </w:r>
      <w:r w:rsidR="004A3654" w:rsidRPr="003028ED">
        <w:rPr>
          <w:rFonts w:asciiTheme="minorHAnsi" w:hAnsiTheme="minorHAnsi" w:cstheme="minorHAnsi"/>
          <w:sz w:val="24"/>
          <w:szCs w:val="24"/>
          <w:lang w:eastAsia="it-IT"/>
        </w:rPr>
        <w:t>all’interno degli interventi finanziabili.</w:t>
      </w:r>
      <w:r w:rsidR="00CA0BB4" w:rsidRPr="003028ED">
        <w:rPr>
          <w:rFonts w:asciiTheme="minorHAnsi" w:hAnsiTheme="minorHAnsi" w:cstheme="minorHAnsi"/>
          <w:sz w:val="24"/>
          <w:szCs w:val="24"/>
          <w:lang w:eastAsia="it-IT"/>
        </w:rPr>
        <w:t xml:space="preserve"> </w:t>
      </w:r>
    </w:p>
    <w:p w14:paraId="4519D6A1" w14:textId="199348B7" w:rsidR="004D32C7" w:rsidRDefault="00B2626B" w:rsidP="00435FE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I</w:t>
      </w:r>
      <w:r w:rsidR="006F67AF" w:rsidRPr="003028ED">
        <w:rPr>
          <w:rFonts w:asciiTheme="minorHAnsi" w:hAnsiTheme="minorHAnsi" w:cstheme="minorHAnsi"/>
          <w:sz w:val="24"/>
          <w:szCs w:val="24"/>
          <w:lang w:eastAsia="it-IT"/>
        </w:rPr>
        <w:t xml:space="preserve"> servizi e le attività </w:t>
      </w:r>
      <w:r>
        <w:rPr>
          <w:rFonts w:asciiTheme="minorHAnsi" w:hAnsiTheme="minorHAnsi" w:cstheme="minorHAnsi"/>
          <w:sz w:val="24"/>
          <w:szCs w:val="24"/>
          <w:lang w:eastAsia="it-IT"/>
        </w:rPr>
        <w:t xml:space="preserve">non elencati tra quelli </w:t>
      </w:r>
      <w:r w:rsidR="006F67AF" w:rsidRPr="003028ED">
        <w:rPr>
          <w:rFonts w:asciiTheme="minorHAnsi" w:hAnsiTheme="minorHAnsi" w:cstheme="minorHAnsi"/>
          <w:sz w:val="24"/>
          <w:szCs w:val="24"/>
          <w:lang w:eastAsia="it-IT"/>
        </w:rPr>
        <w:t>ammissibili</w:t>
      </w:r>
      <w:r w:rsidR="006F67AF">
        <w:rPr>
          <w:rFonts w:asciiTheme="minorHAnsi" w:hAnsiTheme="minorHAnsi" w:cstheme="minorHAnsi"/>
          <w:sz w:val="24"/>
          <w:szCs w:val="24"/>
          <w:lang w:eastAsia="it-IT"/>
        </w:rPr>
        <w:t xml:space="preserve"> </w:t>
      </w:r>
      <w:r>
        <w:rPr>
          <w:rFonts w:asciiTheme="minorHAnsi" w:hAnsiTheme="minorHAnsi" w:cstheme="minorHAnsi"/>
          <w:sz w:val="24"/>
          <w:szCs w:val="24"/>
          <w:lang w:eastAsia="it-IT"/>
        </w:rPr>
        <w:t xml:space="preserve">sono </w:t>
      </w:r>
      <w:r w:rsidR="006F67AF">
        <w:rPr>
          <w:rFonts w:asciiTheme="minorHAnsi" w:hAnsiTheme="minorHAnsi" w:cstheme="minorHAnsi"/>
          <w:sz w:val="24"/>
          <w:szCs w:val="24"/>
          <w:lang w:eastAsia="it-IT"/>
        </w:rPr>
        <w:t>ineleggibili</w:t>
      </w:r>
      <w:r>
        <w:rPr>
          <w:rFonts w:asciiTheme="minorHAnsi" w:hAnsiTheme="minorHAnsi" w:cstheme="minorHAnsi"/>
          <w:sz w:val="24"/>
          <w:szCs w:val="24"/>
          <w:lang w:eastAsia="it-IT"/>
        </w:rPr>
        <w:t xml:space="preserve"> e conseguentemente non ammissibili a finanziamento.</w:t>
      </w:r>
    </w:p>
    <w:p w14:paraId="0A3E669A" w14:textId="77777777" w:rsidR="006F67AF" w:rsidRPr="003F3FA8" w:rsidRDefault="006F67AF" w:rsidP="00435FE8">
      <w:pPr>
        <w:snapToGrid w:val="0"/>
        <w:spacing w:before="120"/>
        <w:jc w:val="both"/>
        <w:rPr>
          <w:rFonts w:asciiTheme="minorHAnsi" w:hAnsiTheme="minorHAnsi" w:cstheme="minorHAnsi"/>
          <w:sz w:val="24"/>
          <w:szCs w:val="24"/>
          <w:lang w:eastAsia="it-IT"/>
        </w:rPr>
      </w:pPr>
    </w:p>
    <w:p w14:paraId="49E96C60" w14:textId="77777777" w:rsidR="004A3654" w:rsidRPr="004A3654" w:rsidRDefault="004A3654" w:rsidP="004A3654">
      <w:pPr>
        <w:pStyle w:val="Titolo2"/>
      </w:pPr>
      <w:bookmarkStart w:id="23" w:name="_Toc136257436"/>
      <w:r w:rsidRPr="004A3654">
        <w:t>Articolo 7 - Modalità e termini di presentazione delle domande</w:t>
      </w:r>
      <w:bookmarkEnd w:id="23"/>
      <w:r w:rsidRPr="004A3654">
        <w:t xml:space="preserve"> </w:t>
      </w:r>
    </w:p>
    <w:p w14:paraId="0B2F8FD7" w14:textId="2CF1F9CC" w:rsidR="002374AF" w:rsidRPr="00784742" w:rsidRDefault="004A3654" w:rsidP="0078474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t>Dovranno essere indicati i documenti specifici da inoltrare per la presentazione della domanda</w:t>
      </w:r>
      <w:r w:rsidR="002374AF" w:rsidRPr="00784742">
        <w:rPr>
          <w:rFonts w:asciiTheme="minorHAnsi" w:hAnsiTheme="minorHAnsi" w:cstheme="minorHAnsi"/>
          <w:sz w:val="24"/>
          <w:szCs w:val="24"/>
          <w:lang w:eastAsia="it-IT"/>
        </w:rPr>
        <w:t>:</w:t>
      </w:r>
    </w:p>
    <w:p w14:paraId="5348DDD5" w14:textId="77777777" w:rsidR="00D60496" w:rsidRPr="00784742" w:rsidRDefault="00D60496" w:rsidP="00D60496">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t xml:space="preserve">- </w:t>
      </w:r>
      <w:r>
        <w:rPr>
          <w:rFonts w:asciiTheme="minorHAnsi" w:hAnsiTheme="minorHAnsi" w:cstheme="minorHAnsi"/>
          <w:sz w:val="24"/>
          <w:szCs w:val="24"/>
          <w:lang w:eastAsia="it-IT"/>
        </w:rPr>
        <w:t>domanda di finanziamento</w:t>
      </w:r>
      <w:r w:rsidRPr="00784742">
        <w:rPr>
          <w:rFonts w:asciiTheme="minorHAnsi" w:hAnsiTheme="minorHAnsi" w:cstheme="minorHAnsi"/>
          <w:sz w:val="24"/>
          <w:szCs w:val="24"/>
          <w:lang w:eastAsia="it-IT"/>
        </w:rPr>
        <w:t xml:space="preserve">; </w:t>
      </w:r>
    </w:p>
    <w:p w14:paraId="0A08B1EA" w14:textId="574CAECC" w:rsidR="002374AF" w:rsidRPr="00784742" w:rsidRDefault="00784742" w:rsidP="0078474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t>- formulario;</w:t>
      </w:r>
      <w:r w:rsidR="00441864">
        <w:rPr>
          <w:rFonts w:asciiTheme="minorHAnsi" w:hAnsiTheme="minorHAnsi" w:cstheme="minorHAnsi"/>
          <w:sz w:val="24"/>
          <w:szCs w:val="24"/>
          <w:lang w:eastAsia="it-IT"/>
        </w:rPr>
        <w:t xml:space="preserve"> </w:t>
      </w:r>
    </w:p>
    <w:p w14:paraId="12254AD6" w14:textId="77777777" w:rsidR="00784742" w:rsidRPr="00784742" w:rsidRDefault="00784742" w:rsidP="0078474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lastRenderedPageBreak/>
        <w:t xml:space="preserve">- </w:t>
      </w:r>
      <w:r w:rsidR="004A3654" w:rsidRPr="00784742">
        <w:rPr>
          <w:rFonts w:asciiTheme="minorHAnsi" w:hAnsiTheme="minorHAnsi" w:cstheme="minorHAnsi"/>
          <w:sz w:val="24"/>
          <w:szCs w:val="24"/>
          <w:lang w:eastAsia="it-IT"/>
        </w:rPr>
        <w:t xml:space="preserve">altro </w:t>
      </w:r>
      <w:r w:rsidR="002374AF" w:rsidRPr="00784742">
        <w:rPr>
          <w:rFonts w:asciiTheme="minorHAnsi" w:hAnsiTheme="minorHAnsi" w:cstheme="minorHAnsi"/>
          <w:sz w:val="24"/>
          <w:szCs w:val="24"/>
          <w:lang w:eastAsia="it-IT"/>
        </w:rPr>
        <w:t>(</w:t>
      </w:r>
      <w:r w:rsidR="004A3654" w:rsidRPr="00784742">
        <w:rPr>
          <w:rFonts w:asciiTheme="minorHAnsi" w:hAnsiTheme="minorHAnsi" w:cstheme="minorHAnsi"/>
          <w:sz w:val="24"/>
          <w:szCs w:val="24"/>
          <w:lang w:eastAsia="it-IT"/>
        </w:rPr>
        <w:t>secondo le specificità dell’Avviso</w:t>
      </w:r>
      <w:r w:rsidR="002374AF" w:rsidRPr="00784742">
        <w:rPr>
          <w:rFonts w:asciiTheme="minorHAnsi" w:hAnsiTheme="minorHAnsi" w:cstheme="minorHAnsi"/>
          <w:sz w:val="24"/>
          <w:szCs w:val="24"/>
          <w:lang w:eastAsia="it-IT"/>
        </w:rPr>
        <w:t>);</w:t>
      </w:r>
    </w:p>
    <w:p w14:paraId="5D144E11" w14:textId="01F7953F" w:rsidR="004D32C7" w:rsidRPr="00784742" w:rsidRDefault="004A3654" w:rsidP="0078474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t>che dovranno comunque essere presenti tra gli allegati dell’Avviso (citati come allegati nel presente articolo).</w:t>
      </w:r>
    </w:p>
    <w:p w14:paraId="642B9D7C" w14:textId="5D745DFB" w:rsidR="00A36F4E" w:rsidRPr="00784742" w:rsidRDefault="00A36F4E" w:rsidP="0078474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784742">
        <w:rPr>
          <w:rFonts w:asciiTheme="minorHAnsi" w:hAnsiTheme="minorHAnsi" w:cstheme="minorHAnsi"/>
          <w:sz w:val="24"/>
          <w:szCs w:val="24"/>
          <w:lang w:eastAsia="it-IT"/>
        </w:rPr>
        <w:t>Nei casi di Avvisi a scadenza dovrà essere esplicitamente indicata la data ed eventuale ora ultima (ove previ</w:t>
      </w:r>
      <w:r w:rsidR="00784742">
        <w:rPr>
          <w:rFonts w:asciiTheme="minorHAnsi" w:hAnsiTheme="minorHAnsi" w:cstheme="minorHAnsi"/>
          <w:sz w:val="24"/>
          <w:szCs w:val="24"/>
          <w:lang w:eastAsia="it-IT"/>
        </w:rPr>
        <w:t>sta) per la presentazione dell’i</w:t>
      </w:r>
      <w:r w:rsidRPr="00784742">
        <w:rPr>
          <w:rFonts w:asciiTheme="minorHAnsi" w:hAnsiTheme="minorHAnsi" w:cstheme="minorHAnsi"/>
          <w:sz w:val="24"/>
          <w:szCs w:val="24"/>
          <w:lang w:eastAsia="it-IT"/>
        </w:rPr>
        <w:t>stanza.</w:t>
      </w:r>
    </w:p>
    <w:p w14:paraId="4A21908B" w14:textId="31E73617" w:rsidR="00E02C9D" w:rsidRPr="00645D84" w:rsidRDefault="00E02C9D" w:rsidP="00E02C9D">
      <w:pPr>
        <w:snapToGrid w:val="0"/>
        <w:spacing w:before="120"/>
        <w:jc w:val="both"/>
        <w:rPr>
          <w:rFonts w:asciiTheme="minorHAnsi" w:hAnsiTheme="minorHAnsi" w:cstheme="minorHAnsi"/>
          <w:color w:val="FF0000"/>
          <w:sz w:val="24"/>
          <w:szCs w:val="24"/>
          <w:lang w:eastAsia="it-IT"/>
        </w:rPr>
      </w:pPr>
      <w:r w:rsidRPr="00E02C9D">
        <w:rPr>
          <w:rFonts w:asciiTheme="minorHAnsi" w:hAnsiTheme="minorHAnsi" w:cstheme="minorHAnsi"/>
          <w:iCs/>
          <w:sz w:val="24"/>
          <w:szCs w:val="24"/>
          <w:lang w:eastAsia="it-IT"/>
        </w:rPr>
        <w:t xml:space="preserve">La presentazione delle </w:t>
      </w:r>
      <w:r w:rsidR="001B6754">
        <w:rPr>
          <w:rFonts w:asciiTheme="minorHAnsi" w:hAnsiTheme="minorHAnsi" w:cstheme="minorHAnsi"/>
          <w:iCs/>
          <w:sz w:val="24"/>
          <w:szCs w:val="24"/>
          <w:lang w:eastAsia="it-IT"/>
        </w:rPr>
        <w:t>domande di finanziamento</w:t>
      </w:r>
      <w:r w:rsidRPr="00E02C9D">
        <w:rPr>
          <w:rFonts w:asciiTheme="minorHAnsi" w:hAnsiTheme="minorHAnsi" w:cstheme="minorHAnsi"/>
          <w:iCs/>
          <w:sz w:val="24"/>
          <w:szCs w:val="24"/>
          <w:lang w:eastAsia="it-IT"/>
        </w:rPr>
        <w:t xml:space="preserve"> e annessa </w:t>
      </w:r>
      <w:r>
        <w:rPr>
          <w:rFonts w:asciiTheme="minorHAnsi" w:hAnsiTheme="minorHAnsi" w:cstheme="minorHAnsi"/>
          <w:iCs/>
          <w:sz w:val="24"/>
          <w:szCs w:val="24"/>
          <w:lang w:eastAsia="it-IT"/>
        </w:rPr>
        <w:t>documentazione allegata, avverrà</w:t>
      </w:r>
      <w:r w:rsidRPr="00E02C9D">
        <w:rPr>
          <w:rFonts w:asciiTheme="minorHAnsi" w:hAnsiTheme="minorHAnsi" w:cstheme="minorHAnsi"/>
          <w:iCs/>
          <w:sz w:val="24"/>
          <w:szCs w:val="24"/>
          <w:lang w:eastAsia="it-IT"/>
        </w:rPr>
        <w:t xml:space="preserve"> </w:t>
      </w:r>
      <w:r w:rsidRPr="00E02C9D">
        <w:rPr>
          <w:rFonts w:asciiTheme="minorHAnsi" w:hAnsiTheme="minorHAnsi" w:cstheme="minorHAnsi"/>
          <w:bCs/>
          <w:iCs/>
          <w:sz w:val="24"/>
          <w:szCs w:val="24"/>
          <w:lang w:eastAsia="it-IT"/>
        </w:rPr>
        <w:t xml:space="preserve">esclusivamente </w:t>
      </w:r>
      <w:r w:rsidRPr="00E02C9D">
        <w:rPr>
          <w:rFonts w:asciiTheme="minorHAnsi" w:hAnsiTheme="minorHAnsi" w:cstheme="minorHAnsi"/>
          <w:iCs/>
          <w:sz w:val="24"/>
          <w:szCs w:val="24"/>
          <w:lang w:eastAsia="it-IT"/>
        </w:rPr>
        <w:t xml:space="preserve">mediante il supporto del </w:t>
      </w:r>
      <w:r w:rsidR="00C312F6">
        <w:rPr>
          <w:rFonts w:asciiTheme="minorHAnsi" w:hAnsiTheme="minorHAnsi" w:cstheme="minorHAnsi"/>
          <w:iCs/>
          <w:sz w:val="24"/>
          <w:szCs w:val="24"/>
          <w:lang w:eastAsia="it-IT"/>
        </w:rPr>
        <w:t>SI</w:t>
      </w:r>
      <w:r w:rsidRPr="00E02C9D">
        <w:rPr>
          <w:rFonts w:asciiTheme="minorHAnsi" w:hAnsiTheme="minorHAnsi" w:cstheme="minorHAnsi"/>
          <w:iCs/>
          <w:sz w:val="24"/>
          <w:szCs w:val="24"/>
          <w:lang w:eastAsia="it-IT"/>
        </w:rPr>
        <w:t xml:space="preserve"> e, in casi residuali dovuti ad un eventuale indisponibilità del </w:t>
      </w:r>
      <w:r w:rsidR="00C312F6">
        <w:rPr>
          <w:rFonts w:asciiTheme="minorHAnsi" w:hAnsiTheme="minorHAnsi" w:cstheme="minorHAnsi"/>
          <w:iCs/>
          <w:sz w:val="24"/>
          <w:szCs w:val="24"/>
          <w:lang w:eastAsia="it-IT"/>
        </w:rPr>
        <w:t>SI</w:t>
      </w:r>
      <w:r w:rsidRPr="00E02C9D">
        <w:rPr>
          <w:rFonts w:asciiTheme="minorHAnsi" w:hAnsiTheme="minorHAnsi" w:cstheme="minorHAnsi"/>
          <w:iCs/>
          <w:sz w:val="24"/>
          <w:szCs w:val="24"/>
          <w:lang w:eastAsia="it-IT"/>
        </w:rPr>
        <w:t>, mediante altre</w:t>
      </w:r>
      <w:r>
        <w:rPr>
          <w:rFonts w:asciiTheme="minorHAnsi" w:hAnsiTheme="minorHAnsi" w:cstheme="minorHAnsi"/>
          <w:iCs/>
          <w:sz w:val="24"/>
          <w:szCs w:val="24"/>
          <w:lang w:eastAsia="it-IT"/>
        </w:rPr>
        <w:t xml:space="preserve"> forme che verranno individuate,</w:t>
      </w:r>
      <w:r w:rsidRPr="00E02C9D">
        <w:rPr>
          <w:rFonts w:asciiTheme="minorHAnsi" w:hAnsiTheme="minorHAnsi" w:cstheme="minorHAnsi"/>
          <w:iCs/>
          <w:sz w:val="24"/>
          <w:szCs w:val="24"/>
          <w:lang w:eastAsia="it-IT"/>
        </w:rPr>
        <w:t xml:space="preserve"> autorizzate dall’AdG e pubblicate sul portale ufficiale del Dipartimento Regionale di competenza all'indirizzo </w:t>
      </w:r>
      <w:hyperlink r:id="rId19">
        <w:r w:rsidRPr="00E02C9D">
          <w:rPr>
            <w:rStyle w:val="Collegamentoipertestuale"/>
            <w:rFonts w:asciiTheme="minorHAnsi" w:hAnsiTheme="minorHAnsi" w:cstheme="minorHAnsi"/>
            <w:iCs/>
            <w:sz w:val="24"/>
            <w:szCs w:val="24"/>
            <w:lang w:eastAsia="it-IT"/>
          </w:rPr>
          <w:t>www.regione.sicilia.it</w:t>
        </w:r>
      </w:hyperlink>
      <w:r w:rsidRPr="00E02C9D">
        <w:rPr>
          <w:rFonts w:asciiTheme="minorHAnsi" w:hAnsiTheme="minorHAnsi" w:cstheme="minorHAnsi"/>
          <w:iCs/>
          <w:sz w:val="24"/>
          <w:szCs w:val="24"/>
          <w:lang w:eastAsia="it-IT"/>
        </w:rPr>
        <w:t xml:space="preserve"> e sul sito del PR FSE+ all'indirizzo </w:t>
      </w:r>
      <w:hyperlink r:id="rId20" w:history="1">
        <w:r w:rsidR="00784742" w:rsidRPr="00977AFD">
          <w:rPr>
            <w:rStyle w:val="Collegamentoipertestuale"/>
            <w:rFonts w:asciiTheme="minorHAnsi" w:hAnsiTheme="minorHAnsi" w:cstheme="minorHAnsi"/>
            <w:sz w:val="24"/>
            <w:szCs w:val="24"/>
          </w:rPr>
          <w:t>www.fse+sicilia.it</w:t>
        </w:r>
      </w:hyperlink>
      <w:r w:rsidR="00784742">
        <w:rPr>
          <w:rStyle w:val="Collegamentoipertestuale"/>
          <w:rFonts w:asciiTheme="minorHAnsi" w:hAnsiTheme="minorHAnsi" w:cstheme="minorHAnsi"/>
          <w:sz w:val="24"/>
          <w:szCs w:val="24"/>
          <w:u w:val="none"/>
        </w:rPr>
        <w:t xml:space="preserve"> </w:t>
      </w:r>
      <w:r w:rsidR="00694D6F" w:rsidRPr="00784742">
        <w:rPr>
          <w:rFonts w:asciiTheme="minorHAnsi" w:hAnsiTheme="minorHAnsi" w:cstheme="minorHAnsi"/>
          <w:i/>
          <w:iCs/>
          <w:color w:val="1F497D" w:themeColor="text2"/>
          <w:sz w:val="24"/>
          <w:szCs w:val="24"/>
          <w:highlight w:val="yellow"/>
          <w:lang w:eastAsia="it-IT"/>
        </w:rPr>
        <w:t>(attenzionare se URL sito cambia)</w:t>
      </w:r>
    </w:p>
    <w:p w14:paraId="5FF30CF8" w14:textId="18324004" w:rsidR="005F2D68" w:rsidRPr="001E2050" w:rsidRDefault="005F2D68" w:rsidP="00E02C9D">
      <w:pPr>
        <w:snapToGrid w:val="0"/>
        <w:spacing w:before="120"/>
        <w:jc w:val="both"/>
        <w:rPr>
          <w:rFonts w:asciiTheme="minorHAnsi" w:hAnsiTheme="minorHAnsi" w:cstheme="minorHAnsi"/>
          <w:iCs/>
          <w:sz w:val="24"/>
          <w:szCs w:val="24"/>
          <w:lang w:eastAsia="it-IT"/>
        </w:rPr>
      </w:pPr>
      <w:r w:rsidRPr="001E2050">
        <w:rPr>
          <w:rFonts w:asciiTheme="minorHAnsi" w:hAnsiTheme="minorHAnsi" w:cstheme="minorHAnsi"/>
          <w:iCs/>
          <w:sz w:val="24"/>
          <w:szCs w:val="24"/>
          <w:lang w:eastAsia="it-IT"/>
        </w:rPr>
        <w:t xml:space="preserve">Per iniziare il processo di </w:t>
      </w:r>
      <w:r w:rsidR="001B6754">
        <w:rPr>
          <w:rFonts w:asciiTheme="minorHAnsi" w:hAnsiTheme="minorHAnsi" w:cstheme="minorHAnsi"/>
          <w:iCs/>
          <w:sz w:val="24"/>
          <w:szCs w:val="24"/>
          <w:lang w:eastAsia="it-IT"/>
        </w:rPr>
        <w:t>inoltro della proposta progettuale</w:t>
      </w:r>
      <w:r w:rsidRPr="001E2050">
        <w:rPr>
          <w:rFonts w:asciiTheme="minorHAnsi" w:hAnsiTheme="minorHAnsi" w:cstheme="minorHAnsi"/>
          <w:iCs/>
          <w:sz w:val="24"/>
          <w:szCs w:val="24"/>
          <w:lang w:eastAsia="it-IT"/>
        </w:rPr>
        <w:t xml:space="preserve">, l’interessato dovrà preliminarmente accedere al sito </w:t>
      </w:r>
      <w:hyperlink r:id="rId21" w:history="1">
        <w:r w:rsidR="001E2050" w:rsidRPr="001E2050">
          <w:rPr>
            <w:rStyle w:val="Collegamentoipertestuale"/>
            <w:rFonts w:asciiTheme="minorHAnsi" w:hAnsiTheme="minorHAnsi" w:cstheme="minorHAnsi"/>
            <w:sz w:val="24"/>
            <w:szCs w:val="24"/>
          </w:rPr>
          <w:t>www.fse+sicilia.it</w:t>
        </w:r>
      </w:hyperlink>
      <w:r w:rsidRPr="001E2050">
        <w:rPr>
          <w:rFonts w:asciiTheme="minorHAnsi" w:hAnsiTheme="minorHAnsi" w:cstheme="minorHAnsi"/>
          <w:iCs/>
          <w:sz w:val="24"/>
          <w:szCs w:val="24"/>
          <w:lang w:eastAsia="it-IT"/>
        </w:rPr>
        <w:t xml:space="preserve"> eseguendo la propria autenticazione e registra</w:t>
      </w:r>
      <w:r w:rsidR="002157AE" w:rsidRPr="001E2050">
        <w:rPr>
          <w:rFonts w:asciiTheme="minorHAnsi" w:hAnsiTheme="minorHAnsi" w:cstheme="minorHAnsi"/>
          <w:iCs/>
          <w:sz w:val="24"/>
          <w:szCs w:val="24"/>
          <w:lang w:eastAsia="it-IT"/>
        </w:rPr>
        <w:t>zione tramite sistemi di autenticazione elettronica vigenti</w:t>
      </w:r>
      <w:r w:rsidRPr="001E2050">
        <w:rPr>
          <w:rFonts w:asciiTheme="minorHAnsi" w:hAnsiTheme="minorHAnsi" w:cstheme="minorHAnsi"/>
          <w:iCs/>
          <w:sz w:val="24"/>
          <w:szCs w:val="24"/>
          <w:lang w:eastAsia="it-IT"/>
        </w:rPr>
        <w:t>. Terminata la fase di autenticazione/registrazione sarà possibile compilare i campi obbligatori richiesti per presentare la propria domanda di finanziamento</w:t>
      </w:r>
      <w:r w:rsidR="001E2050">
        <w:rPr>
          <w:rFonts w:asciiTheme="minorHAnsi" w:hAnsiTheme="minorHAnsi" w:cstheme="minorHAnsi"/>
          <w:iCs/>
          <w:sz w:val="24"/>
          <w:szCs w:val="24"/>
          <w:lang w:eastAsia="it-IT"/>
        </w:rPr>
        <w:t xml:space="preserve"> e caricare sul SI</w:t>
      </w:r>
      <w:r w:rsidR="00603252" w:rsidRPr="001E2050">
        <w:rPr>
          <w:rFonts w:asciiTheme="minorHAnsi" w:hAnsiTheme="minorHAnsi" w:cstheme="minorHAnsi"/>
          <w:iCs/>
          <w:sz w:val="24"/>
          <w:szCs w:val="24"/>
          <w:lang w:eastAsia="it-IT"/>
        </w:rPr>
        <w:t xml:space="preserve"> i documenti allegati specifici richiesti dall’Avviso, </w:t>
      </w:r>
      <w:r w:rsidR="001E2050">
        <w:rPr>
          <w:rFonts w:asciiTheme="minorHAnsi" w:hAnsiTheme="minorHAnsi" w:cstheme="minorHAnsi"/>
          <w:iCs/>
          <w:sz w:val="24"/>
          <w:szCs w:val="24"/>
          <w:lang w:eastAsia="it-IT"/>
        </w:rPr>
        <w:t>firmati elettronicamente ove previsto.</w:t>
      </w:r>
    </w:p>
    <w:p w14:paraId="390C7E26" w14:textId="0AF45478" w:rsidR="005F2D68" w:rsidRPr="001E2050" w:rsidRDefault="005F2D68" w:rsidP="003C25BA">
      <w:pPr>
        <w:snapToGrid w:val="0"/>
        <w:spacing w:before="120"/>
        <w:jc w:val="both"/>
        <w:rPr>
          <w:rFonts w:asciiTheme="minorHAnsi" w:hAnsiTheme="minorHAnsi" w:cstheme="minorHAnsi"/>
          <w:color w:val="FF0000"/>
          <w:sz w:val="24"/>
          <w:szCs w:val="24"/>
          <w:lang w:eastAsia="it-IT"/>
        </w:rPr>
      </w:pPr>
      <w:r w:rsidRPr="001E2050">
        <w:rPr>
          <w:rFonts w:asciiTheme="minorHAnsi" w:hAnsiTheme="minorHAnsi" w:cstheme="minorHAnsi"/>
          <w:iCs/>
          <w:sz w:val="24"/>
          <w:szCs w:val="24"/>
          <w:lang w:eastAsia="it-IT"/>
        </w:rPr>
        <w:t xml:space="preserve">Al termine della compilazione dei dati </w:t>
      </w:r>
      <w:r w:rsidR="00603252" w:rsidRPr="001E2050">
        <w:rPr>
          <w:rFonts w:asciiTheme="minorHAnsi" w:hAnsiTheme="minorHAnsi" w:cstheme="minorHAnsi"/>
          <w:iCs/>
          <w:sz w:val="24"/>
          <w:szCs w:val="24"/>
          <w:lang w:eastAsia="it-IT"/>
        </w:rPr>
        <w:t>e del caricamento dei documenti richiesti</w:t>
      </w:r>
      <w:r w:rsidRPr="001E2050">
        <w:rPr>
          <w:rFonts w:asciiTheme="minorHAnsi" w:hAnsiTheme="minorHAnsi" w:cstheme="minorHAnsi"/>
          <w:iCs/>
          <w:sz w:val="24"/>
          <w:szCs w:val="24"/>
          <w:lang w:eastAsia="it-IT"/>
        </w:rPr>
        <w:t>, successivamente al s</w:t>
      </w:r>
      <w:r w:rsidR="00603252" w:rsidRPr="001E2050">
        <w:rPr>
          <w:rFonts w:asciiTheme="minorHAnsi" w:hAnsiTheme="minorHAnsi" w:cstheme="minorHAnsi"/>
          <w:iCs/>
          <w:sz w:val="24"/>
          <w:szCs w:val="24"/>
          <w:lang w:eastAsia="it-IT"/>
        </w:rPr>
        <w:t>alvataggio della propria candidatura</w:t>
      </w:r>
      <w:r w:rsidR="001E2050">
        <w:rPr>
          <w:rFonts w:asciiTheme="minorHAnsi" w:hAnsiTheme="minorHAnsi" w:cstheme="minorHAnsi"/>
          <w:iCs/>
          <w:sz w:val="24"/>
          <w:szCs w:val="24"/>
          <w:lang w:eastAsia="it-IT"/>
        </w:rPr>
        <w:t>, il SI</w:t>
      </w:r>
      <w:r w:rsidRPr="001E2050">
        <w:rPr>
          <w:rFonts w:asciiTheme="minorHAnsi" w:hAnsiTheme="minorHAnsi" w:cstheme="minorHAnsi"/>
          <w:iCs/>
          <w:sz w:val="24"/>
          <w:szCs w:val="24"/>
          <w:lang w:eastAsia="it-IT"/>
        </w:rPr>
        <w:t xml:space="preserve"> invierà in automatico una mail di conferma dell’avvenuta </w:t>
      </w:r>
      <w:r w:rsidR="00603252" w:rsidRPr="001E2050">
        <w:rPr>
          <w:rFonts w:asciiTheme="minorHAnsi" w:hAnsiTheme="minorHAnsi" w:cstheme="minorHAnsi"/>
          <w:iCs/>
          <w:sz w:val="24"/>
          <w:szCs w:val="24"/>
          <w:lang w:eastAsia="it-IT"/>
        </w:rPr>
        <w:t>presentazione della dom</w:t>
      </w:r>
      <w:r w:rsidR="001E2050">
        <w:rPr>
          <w:rFonts w:asciiTheme="minorHAnsi" w:hAnsiTheme="minorHAnsi" w:cstheme="minorHAnsi"/>
          <w:iCs/>
          <w:sz w:val="24"/>
          <w:szCs w:val="24"/>
          <w:lang w:eastAsia="it-IT"/>
        </w:rPr>
        <w:t xml:space="preserve">anda all’indirizzo mail/PEC dichiarato in sede di </w:t>
      </w:r>
      <w:r w:rsidR="00520F46">
        <w:rPr>
          <w:rFonts w:asciiTheme="minorHAnsi" w:hAnsiTheme="minorHAnsi" w:cstheme="minorHAnsi"/>
          <w:iCs/>
          <w:sz w:val="24"/>
          <w:szCs w:val="24"/>
          <w:lang w:eastAsia="it-IT"/>
        </w:rPr>
        <w:t>inoltro della proposta progettuale</w:t>
      </w:r>
      <w:r w:rsidR="00AD4694">
        <w:rPr>
          <w:rFonts w:asciiTheme="minorHAnsi" w:hAnsiTheme="minorHAnsi" w:cstheme="minorHAnsi"/>
          <w:iCs/>
          <w:sz w:val="24"/>
          <w:szCs w:val="24"/>
          <w:lang w:eastAsia="it-IT"/>
        </w:rPr>
        <w:t xml:space="preserve">, che </w:t>
      </w:r>
      <w:r w:rsidR="00603252" w:rsidRPr="00AD4694">
        <w:rPr>
          <w:rFonts w:asciiTheme="minorHAnsi" w:hAnsiTheme="minorHAnsi" w:cstheme="minorHAnsi"/>
          <w:iCs/>
          <w:sz w:val="24"/>
          <w:szCs w:val="24"/>
          <w:lang w:eastAsia="it-IT"/>
        </w:rPr>
        <w:t>ha valore di ricevuta</w:t>
      </w:r>
      <w:r w:rsidR="00AD4694" w:rsidRPr="00AD4694">
        <w:rPr>
          <w:rFonts w:asciiTheme="minorHAnsi" w:hAnsiTheme="minorHAnsi" w:cstheme="minorHAnsi"/>
          <w:iCs/>
          <w:sz w:val="24"/>
          <w:szCs w:val="24"/>
          <w:lang w:eastAsia="it-IT"/>
        </w:rPr>
        <w:t>/notifica</w:t>
      </w:r>
      <w:r w:rsidR="00603252" w:rsidRPr="00AD4694">
        <w:rPr>
          <w:rFonts w:asciiTheme="minorHAnsi" w:hAnsiTheme="minorHAnsi" w:cstheme="minorHAnsi"/>
          <w:iCs/>
          <w:sz w:val="24"/>
          <w:szCs w:val="24"/>
          <w:lang w:eastAsia="it-IT"/>
        </w:rPr>
        <w:t xml:space="preserve"> presentazione della domanda.</w:t>
      </w:r>
    </w:p>
    <w:p w14:paraId="51DA1D8A" w14:textId="79F191D3" w:rsidR="00A36F4E" w:rsidRDefault="00A36F4E" w:rsidP="00694D6F">
      <w:pPr>
        <w:snapToGrid w:val="0"/>
        <w:spacing w:before="120"/>
        <w:jc w:val="both"/>
        <w:rPr>
          <w:rFonts w:asciiTheme="minorHAnsi" w:hAnsiTheme="minorHAnsi" w:cstheme="minorHAnsi"/>
          <w:color w:val="FF0000"/>
          <w:sz w:val="24"/>
          <w:szCs w:val="24"/>
          <w:lang w:eastAsia="it-IT"/>
        </w:rPr>
      </w:pPr>
      <w:r>
        <w:rPr>
          <w:rFonts w:asciiTheme="minorHAnsi" w:hAnsiTheme="minorHAnsi" w:cstheme="minorHAnsi"/>
          <w:sz w:val="24"/>
          <w:szCs w:val="24"/>
          <w:lang w:eastAsia="it-IT"/>
        </w:rPr>
        <w:t xml:space="preserve">Eventuali richieste di chiarimenti sul presente Avviso potranno essere inviate alla seguente </w:t>
      </w:r>
      <w:r w:rsidRPr="001E2050">
        <w:rPr>
          <w:rFonts w:asciiTheme="minorHAnsi" w:hAnsiTheme="minorHAnsi" w:cstheme="minorHAnsi"/>
          <w:i/>
          <w:color w:val="1F497D" w:themeColor="text2"/>
          <w:sz w:val="24"/>
          <w:szCs w:val="24"/>
          <w:lang w:eastAsia="it-IT"/>
        </w:rPr>
        <w:t>mail dedicata:</w:t>
      </w:r>
      <w:r w:rsidRPr="001E2050">
        <w:rPr>
          <w:rFonts w:asciiTheme="minorHAnsi" w:hAnsiTheme="minorHAnsi" w:cstheme="minorHAnsi"/>
          <w:color w:val="1F497D" w:themeColor="text2"/>
          <w:sz w:val="24"/>
          <w:szCs w:val="24"/>
          <w:lang w:eastAsia="it-IT"/>
        </w:rPr>
        <w:t xml:space="preserve"> _________________________________</w:t>
      </w:r>
    </w:p>
    <w:p w14:paraId="43744DCE" w14:textId="12395B54" w:rsidR="00A36F4E" w:rsidRPr="00A36F4E" w:rsidRDefault="00A36F4E" w:rsidP="00694D6F">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Si fa presente che le risposte alle suddette richieste di chiarimento saranno fornite esclusivamente sulla seguente pagina dedicata alle </w:t>
      </w:r>
      <w:r w:rsidRPr="001E2050">
        <w:rPr>
          <w:rFonts w:asciiTheme="minorHAnsi" w:hAnsiTheme="minorHAnsi" w:cstheme="minorHAnsi"/>
          <w:i/>
          <w:color w:val="1F497D" w:themeColor="text2"/>
          <w:sz w:val="24"/>
          <w:szCs w:val="24"/>
          <w:lang w:eastAsia="it-IT"/>
        </w:rPr>
        <w:t>FAQ:</w:t>
      </w:r>
      <w:r w:rsidRPr="001E2050">
        <w:rPr>
          <w:rFonts w:asciiTheme="minorHAnsi" w:hAnsiTheme="minorHAnsi" w:cstheme="minorHAnsi"/>
          <w:color w:val="1F497D" w:themeColor="text2"/>
          <w:sz w:val="24"/>
          <w:szCs w:val="24"/>
          <w:lang w:eastAsia="it-IT"/>
        </w:rPr>
        <w:t xml:space="preserve"> ______________________________</w:t>
      </w:r>
    </w:p>
    <w:p w14:paraId="54B5CF76" w14:textId="77777777" w:rsidR="00694D6F" w:rsidRDefault="00694D6F" w:rsidP="00435FE8">
      <w:pPr>
        <w:snapToGrid w:val="0"/>
        <w:spacing w:before="120"/>
        <w:jc w:val="both"/>
        <w:rPr>
          <w:rFonts w:asciiTheme="minorHAnsi" w:hAnsiTheme="minorHAnsi" w:cstheme="minorHAnsi"/>
          <w:i/>
          <w:sz w:val="24"/>
          <w:szCs w:val="24"/>
          <w:lang w:eastAsia="it-IT"/>
        </w:rPr>
      </w:pPr>
    </w:p>
    <w:p w14:paraId="6D8D7915" w14:textId="08FE60CA" w:rsidR="009D0C0F" w:rsidRDefault="00DE0858" w:rsidP="00DE0858">
      <w:pPr>
        <w:pStyle w:val="Titolo2"/>
        <w:rPr>
          <w:i/>
        </w:rPr>
      </w:pPr>
      <w:bookmarkStart w:id="24" w:name="_Toc136257437"/>
      <w:r>
        <w:t xml:space="preserve">Articolo 8 </w:t>
      </w:r>
      <w:r w:rsidR="00B8505C">
        <w:t>–</w:t>
      </w:r>
      <w:r>
        <w:t xml:space="preserve"> </w:t>
      </w:r>
      <w:r w:rsidR="00B8505C">
        <w:t xml:space="preserve">Attività </w:t>
      </w:r>
      <w:r w:rsidR="00E55C49">
        <w:t>i</w:t>
      </w:r>
      <w:r>
        <w:t xml:space="preserve">struttoria </w:t>
      </w:r>
      <w:r w:rsidRPr="009D0C0F">
        <w:t>e valutazione delle proposte</w:t>
      </w:r>
      <w:bookmarkEnd w:id="24"/>
      <w:r w:rsidR="00B8505C" w:rsidRPr="00B8505C">
        <w:rPr>
          <w:i/>
        </w:rPr>
        <w:t xml:space="preserve"> </w:t>
      </w:r>
    </w:p>
    <w:p w14:paraId="149DC100" w14:textId="7F66D6B1" w:rsidR="003839A9" w:rsidRPr="00B8505C" w:rsidRDefault="00E82C00" w:rsidP="00B8505C">
      <w:pPr>
        <w:snapToGrid w:val="0"/>
        <w:spacing w:before="120"/>
        <w:jc w:val="both"/>
        <w:rPr>
          <w:rFonts w:asciiTheme="minorHAnsi" w:hAnsiTheme="minorHAnsi" w:cstheme="minorHAnsi"/>
          <w:sz w:val="24"/>
          <w:szCs w:val="24"/>
          <w:lang w:eastAsia="it-IT"/>
        </w:rPr>
      </w:pPr>
      <w:r w:rsidRPr="00B8505C">
        <w:rPr>
          <w:rFonts w:asciiTheme="minorHAnsi" w:hAnsiTheme="minorHAnsi" w:cstheme="minorHAnsi"/>
          <w:b/>
          <w:sz w:val="24"/>
          <w:szCs w:val="24"/>
          <w:lang w:eastAsia="it-IT"/>
        </w:rPr>
        <w:t xml:space="preserve">Istruttoria </w:t>
      </w:r>
      <w:r w:rsidR="00001F10" w:rsidRPr="00B8505C">
        <w:rPr>
          <w:rFonts w:asciiTheme="minorHAnsi" w:hAnsiTheme="minorHAnsi" w:cstheme="minorHAnsi"/>
          <w:b/>
          <w:sz w:val="24"/>
          <w:szCs w:val="24"/>
          <w:lang w:eastAsia="it-IT"/>
        </w:rPr>
        <w:t>di ricevibilità:</w:t>
      </w:r>
      <w:r w:rsidR="00001F10" w:rsidRPr="00B8505C">
        <w:rPr>
          <w:rFonts w:asciiTheme="minorHAnsi" w:hAnsiTheme="minorHAnsi" w:cstheme="minorHAnsi"/>
          <w:sz w:val="24"/>
          <w:szCs w:val="24"/>
          <w:lang w:eastAsia="it-IT"/>
        </w:rPr>
        <w:t xml:space="preserve"> saranno ritenute</w:t>
      </w:r>
      <w:r w:rsidR="003839A9" w:rsidRPr="00B8505C">
        <w:rPr>
          <w:rFonts w:asciiTheme="minorHAnsi" w:hAnsiTheme="minorHAnsi" w:cstheme="minorHAnsi"/>
          <w:sz w:val="24"/>
          <w:szCs w:val="24"/>
          <w:lang w:eastAsia="it-IT"/>
        </w:rPr>
        <w:t xml:space="preserve"> ricevibili le domande pervenute</w:t>
      </w:r>
      <w:r w:rsidR="00001F10" w:rsidRPr="00B8505C">
        <w:rPr>
          <w:rFonts w:asciiTheme="minorHAnsi" w:hAnsiTheme="minorHAnsi" w:cstheme="minorHAnsi"/>
          <w:sz w:val="24"/>
          <w:szCs w:val="24"/>
          <w:lang w:eastAsia="it-IT"/>
        </w:rPr>
        <w:t xml:space="preserve"> </w:t>
      </w:r>
      <w:r w:rsidR="003839A9" w:rsidRPr="00B8505C">
        <w:rPr>
          <w:rFonts w:asciiTheme="minorHAnsi" w:hAnsiTheme="minorHAnsi" w:cstheme="minorHAnsi"/>
          <w:sz w:val="24"/>
          <w:szCs w:val="24"/>
          <w:lang w:eastAsia="it-IT"/>
        </w:rPr>
        <w:t>che rispettino i termini e le modalità di presentazione delle proposte, la completezza della documentazione presentata</w:t>
      </w:r>
      <w:r w:rsidR="00001F10" w:rsidRPr="00B8505C">
        <w:rPr>
          <w:rFonts w:asciiTheme="minorHAnsi" w:hAnsiTheme="minorHAnsi" w:cstheme="minorHAnsi"/>
          <w:sz w:val="24"/>
          <w:szCs w:val="24"/>
          <w:lang w:eastAsia="it-IT"/>
        </w:rPr>
        <w:t>, trasmesse e sottoscritte con la modalità ind</w:t>
      </w:r>
      <w:r w:rsidR="00826B18" w:rsidRPr="00B8505C">
        <w:rPr>
          <w:rFonts w:asciiTheme="minorHAnsi" w:hAnsiTheme="minorHAnsi" w:cstheme="minorHAnsi"/>
          <w:sz w:val="24"/>
          <w:szCs w:val="24"/>
          <w:lang w:eastAsia="it-IT"/>
        </w:rPr>
        <w:t>icata nel precedente articolo 7.</w:t>
      </w:r>
    </w:p>
    <w:p w14:paraId="51FD2AAB" w14:textId="626A5009" w:rsidR="006B1D3A" w:rsidRPr="000202A0" w:rsidRDefault="003839A9" w:rsidP="000202A0">
      <w:pPr>
        <w:snapToGrid w:val="0"/>
        <w:spacing w:before="120"/>
        <w:jc w:val="both"/>
        <w:rPr>
          <w:rFonts w:asciiTheme="minorHAnsi" w:hAnsiTheme="minorHAnsi" w:cstheme="minorHAnsi"/>
          <w:sz w:val="24"/>
          <w:szCs w:val="24"/>
          <w:lang w:eastAsia="it-IT"/>
        </w:rPr>
      </w:pPr>
      <w:r w:rsidRPr="001E2050">
        <w:rPr>
          <w:rFonts w:asciiTheme="minorHAnsi" w:hAnsiTheme="minorHAnsi" w:cstheme="minorHAnsi"/>
          <w:sz w:val="24"/>
          <w:szCs w:val="24"/>
          <w:lang w:eastAsia="it-IT"/>
        </w:rPr>
        <w:t>Tale verifica sarà automatizzata</w:t>
      </w:r>
      <w:r w:rsidR="00001F10" w:rsidRPr="001E2050">
        <w:rPr>
          <w:rFonts w:asciiTheme="minorHAnsi" w:hAnsiTheme="minorHAnsi" w:cstheme="minorHAnsi"/>
          <w:sz w:val="24"/>
          <w:szCs w:val="24"/>
          <w:lang w:eastAsia="it-IT"/>
        </w:rPr>
        <w:t xml:space="preserve"> tramite </w:t>
      </w:r>
      <w:r w:rsidR="001E2050" w:rsidRPr="001E2050">
        <w:rPr>
          <w:rFonts w:asciiTheme="minorHAnsi" w:hAnsiTheme="minorHAnsi" w:cstheme="minorHAnsi"/>
          <w:sz w:val="24"/>
          <w:szCs w:val="24"/>
          <w:lang w:eastAsia="it-IT"/>
        </w:rPr>
        <w:t>SI</w:t>
      </w:r>
      <w:r w:rsidR="001E2050">
        <w:rPr>
          <w:rFonts w:asciiTheme="minorHAnsi" w:hAnsiTheme="minorHAnsi" w:cstheme="minorHAnsi"/>
          <w:sz w:val="24"/>
          <w:szCs w:val="24"/>
          <w:lang w:eastAsia="it-IT"/>
        </w:rPr>
        <w:t>.</w:t>
      </w:r>
      <w:r w:rsidR="00001F10" w:rsidRPr="00580298">
        <w:rPr>
          <w:rFonts w:asciiTheme="minorHAnsi" w:hAnsiTheme="minorHAnsi" w:cstheme="minorHAnsi"/>
          <w:sz w:val="24"/>
          <w:szCs w:val="24"/>
          <w:lang w:eastAsia="it-IT"/>
        </w:rPr>
        <w:t xml:space="preserve"> </w:t>
      </w:r>
    </w:p>
    <w:p w14:paraId="030A7ECB" w14:textId="72E4E39E" w:rsidR="00001F10" w:rsidRPr="00B8505C" w:rsidRDefault="006B1D3A" w:rsidP="00B8505C">
      <w:pPr>
        <w:snapToGrid w:val="0"/>
        <w:spacing w:before="120"/>
        <w:jc w:val="both"/>
        <w:rPr>
          <w:rFonts w:asciiTheme="minorHAnsi" w:hAnsiTheme="minorHAnsi" w:cstheme="minorHAnsi"/>
          <w:sz w:val="24"/>
          <w:szCs w:val="24"/>
          <w:lang w:eastAsia="it-IT"/>
        </w:rPr>
      </w:pPr>
      <w:r>
        <w:rPr>
          <w:rFonts w:asciiTheme="minorHAnsi" w:hAnsiTheme="minorHAnsi" w:cstheme="minorHAnsi"/>
          <w:b/>
          <w:sz w:val="24"/>
          <w:szCs w:val="24"/>
          <w:lang w:eastAsia="it-IT"/>
        </w:rPr>
        <w:t>I</w:t>
      </w:r>
      <w:r w:rsidR="00001F10" w:rsidRPr="00B8505C">
        <w:rPr>
          <w:rFonts w:asciiTheme="minorHAnsi" w:hAnsiTheme="minorHAnsi" w:cstheme="minorHAnsi"/>
          <w:b/>
          <w:sz w:val="24"/>
          <w:szCs w:val="24"/>
          <w:lang w:eastAsia="it-IT"/>
        </w:rPr>
        <w:t>struttoria di ammissibilità:</w:t>
      </w:r>
      <w:r w:rsidR="00001F10" w:rsidRPr="00B8505C">
        <w:rPr>
          <w:rFonts w:asciiTheme="minorHAnsi" w:hAnsiTheme="minorHAnsi" w:cstheme="minorHAnsi"/>
          <w:sz w:val="24"/>
          <w:szCs w:val="24"/>
          <w:lang w:eastAsia="it-IT"/>
        </w:rPr>
        <w:t xml:space="preserve"> </w:t>
      </w:r>
      <w:r w:rsidR="009D4AB6" w:rsidRPr="00B8505C">
        <w:rPr>
          <w:rFonts w:asciiTheme="minorHAnsi" w:hAnsiTheme="minorHAnsi" w:cstheme="minorHAnsi"/>
          <w:sz w:val="24"/>
          <w:szCs w:val="24"/>
          <w:lang w:eastAsia="it-IT"/>
        </w:rPr>
        <w:t xml:space="preserve">saranno ritenute </w:t>
      </w:r>
      <w:r w:rsidR="00001F10" w:rsidRPr="00B8505C">
        <w:rPr>
          <w:rFonts w:asciiTheme="minorHAnsi" w:hAnsiTheme="minorHAnsi" w:cstheme="minorHAnsi"/>
          <w:sz w:val="24"/>
          <w:szCs w:val="24"/>
          <w:lang w:eastAsia="it-IT"/>
        </w:rPr>
        <w:t>ammissibili le domande:</w:t>
      </w:r>
    </w:p>
    <w:p w14:paraId="6C15B895" w14:textId="2C8CCEDB" w:rsidR="00001F10" w:rsidRDefault="009D4AB6" w:rsidP="00ED14CF">
      <w:pPr>
        <w:pStyle w:val="Paragrafoelenco"/>
        <w:numPr>
          <w:ilvl w:val="1"/>
          <w:numId w:val="3"/>
        </w:numPr>
        <w:tabs>
          <w:tab w:val="left" w:pos="851"/>
        </w:tabs>
        <w:snapToGrid w:val="0"/>
        <w:spacing w:before="120"/>
        <w:ind w:left="567" w:firstLine="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presentate dai soggetti </w:t>
      </w:r>
      <w:r w:rsidR="00001F10">
        <w:rPr>
          <w:rFonts w:asciiTheme="minorHAnsi" w:hAnsiTheme="minorHAnsi" w:cstheme="minorHAnsi"/>
          <w:sz w:val="24"/>
          <w:szCs w:val="24"/>
          <w:lang w:eastAsia="it-IT"/>
        </w:rPr>
        <w:t>aventi le specificità/caratteristiche di cui al precedente articolo 4</w:t>
      </w:r>
      <w:r w:rsidR="002374AF">
        <w:rPr>
          <w:rFonts w:asciiTheme="minorHAnsi" w:hAnsiTheme="minorHAnsi" w:cstheme="minorHAnsi"/>
          <w:sz w:val="24"/>
          <w:szCs w:val="24"/>
          <w:lang w:eastAsia="it-IT"/>
        </w:rPr>
        <w:t>;</w:t>
      </w:r>
    </w:p>
    <w:p w14:paraId="6C447431" w14:textId="354B2A8B" w:rsidR="00001F10" w:rsidRDefault="00001F10" w:rsidP="00ED14CF">
      <w:pPr>
        <w:pStyle w:val="Paragrafoelenco"/>
        <w:numPr>
          <w:ilvl w:val="1"/>
          <w:numId w:val="3"/>
        </w:numPr>
        <w:tabs>
          <w:tab w:val="left" w:pos="851"/>
        </w:tabs>
        <w:snapToGrid w:val="0"/>
        <w:spacing w:before="120"/>
        <w:ind w:left="567" w:firstLine="0"/>
        <w:jc w:val="both"/>
        <w:rPr>
          <w:rFonts w:asciiTheme="minorHAnsi" w:hAnsiTheme="minorHAnsi" w:cstheme="minorHAnsi"/>
          <w:sz w:val="24"/>
          <w:szCs w:val="24"/>
          <w:lang w:eastAsia="it-IT"/>
        </w:rPr>
      </w:pPr>
      <w:r>
        <w:rPr>
          <w:rFonts w:asciiTheme="minorHAnsi" w:hAnsiTheme="minorHAnsi" w:cstheme="minorHAnsi"/>
          <w:sz w:val="24"/>
          <w:szCs w:val="24"/>
          <w:lang w:eastAsia="it-IT"/>
        </w:rPr>
        <w:t>riferite all’oggetto dell’Avviso di cui al precedente articolo 2</w:t>
      </w:r>
      <w:r w:rsidR="002374AF">
        <w:rPr>
          <w:rFonts w:asciiTheme="minorHAnsi" w:hAnsiTheme="minorHAnsi" w:cstheme="minorHAnsi"/>
          <w:sz w:val="24"/>
          <w:szCs w:val="24"/>
          <w:lang w:eastAsia="it-IT"/>
        </w:rPr>
        <w:t>;</w:t>
      </w:r>
    </w:p>
    <w:p w14:paraId="08818924" w14:textId="77777777" w:rsidR="009D4AB6" w:rsidRDefault="00001F10" w:rsidP="00ED14CF">
      <w:pPr>
        <w:pStyle w:val="Paragrafoelenco"/>
        <w:numPr>
          <w:ilvl w:val="1"/>
          <w:numId w:val="3"/>
        </w:numPr>
        <w:tabs>
          <w:tab w:val="left" w:pos="851"/>
        </w:tabs>
        <w:snapToGrid w:val="0"/>
        <w:spacing w:before="120"/>
        <w:ind w:left="567" w:firstLine="0"/>
        <w:jc w:val="both"/>
        <w:rPr>
          <w:rFonts w:asciiTheme="minorHAnsi" w:hAnsiTheme="minorHAnsi" w:cstheme="minorHAnsi"/>
          <w:sz w:val="24"/>
          <w:szCs w:val="24"/>
          <w:lang w:eastAsia="it-IT"/>
        </w:rPr>
      </w:pPr>
      <w:r>
        <w:rPr>
          <w:rFonts w:asciiTheme="minorHAnsi" w:hAnsiTheme="minorHAnsi" w:cstheme="minorHAnsi"/>
          <w:sz w:val="24"/>
          <w:szCs w:val="24"/>
          <w:lang w:eastAsia="it-IT"/>
        </w:rPr>
        <w:t>corredate dalla documentazione richiesta di cui al precedente articolo 7</w:t>
      </w:r>
      <w:r w:rsidR="002374AF">
        <w:rPr>
          <w:rFonts w:asciiTheme="minorHAnsi" w:hAnsiTheme="minorHAnsi" w:cstheme="minorHAnsi"/>
          <w:sz w:val="24"/>
          <w:szCs w:val="24"/>
          <w:lang w:eastAsia="it-IT"/>
        </w:rPr>
        <w:t>;</w:t>
      </w:r>
    </w:p>
    <w:p w14:paraId="3B97B893" w14:textId="18D4DF5F" w:rsidR="00001F10" w:rsidRPr="009D4AB6" w:rsidRDefault="001E2050" w:rsidP="00ED14CF">
      <w:pPr>
        <w:pStyle w:val="Paragrafoelenco"/>
        <w:numPr>
          <w:ilvl w:val="1"/>
          <w:numId w:val="3"/>
        </w:numPr>
        <w:tabs>
          <w:tab w:val="left" w:pos="851"/>
        </w:tabs>
        <w:snapToGrid w:val="0"/>
        <w:spacing w:before="120"/>
        <w:ind w:left="567" w:firstLine="0"/>
        <w:jc w:val="both"/>
        <w:rPr>
          <w:rFonts w:asciiTheme="minorHAnsi" w:hAnsiTheme="minorHAnsi" w:cstheme="minorHAnsi"/>
          <w:sz w:val="24"/>
          <w:szCs w:val="24"/>
          <w:lang w:eastAsia="it-IT"/>
        </w:rPr>
      </w:pPr>
      <w:r>
        <w:rPr>
          <w:rFonts w:asciiTheme="minorHAnsi" w:hAnsiTheme="minorHAnsi" w:cstheme="minorHAnsi"/>
          <w:sz w:val="24"/>
          <w:szCs w:val="24"/>
          <w:lang w:eastAsia="it-IT"/>
        </w:rPr>
        <w:t>che prevedano l’</w:t>
      </w:r>
      <w:r w:rsidR="00001F10" w:rsidRPr="009D4AB6">
        <w:rPr>
          <w:rFonts w:asciiTheme="minorHAnsi" w:hAnsiTheme="minorHAnsi" w:cstheme="minorHAnsi"/>
          <w:sz w:val="24"/>
          <w:szCs w:val="24"/>
          <w:lang w:eastAsia="it-IT"/>
        </w:rPr>
        <w:t>assunzione degli impegni previsti nella domanda di finanziamento come da specifico collegato all’Avviso</w:t>
      </w:r>
      <w:r w:rsidR="002374AF" w:rsidRPr="009D4AB6">
        <w:rPr>
          <w:rFonts w:asciiTheme="minorHAnsi" w:hAnsiTheme="minorHAnsi" w:cstheme="minorHAnsi"/>
          <w:sz w:val="24"/>
          <w:szCs w:val="24"/>
          <w:lang w:eastAsia="it-IT"/>
        </w:rPr>
        <w:t>.</w:t>
      </w:r>
    </w:p>
    <w:p w14:paraId="0DD50DD5" w14:textId="48EB4734" w:rsidR="00001F10" w:rsidRDefault="002155A7" w:rsidP="00826B1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L</w:t>
      </w:r>
      <w:r w:rsidR="00001F10">
        <w:rPr>
          <w:rFonts w:asciiTheme="minorHAnsi" w:hAnsiTheme="minorHAnsi" w:cstheme="minorHAnsi"/>
          <w:sz w:val="24"/>
          <w:szCs w:val="24"/>
          <w:lang w:eastAsia="it-IT"/>
        </w:rPr>
        <w:t xml:space="preserve">e suddette attività di verifica ricevibilità e istruttoria ammissibilità saranno svolte dal </w:t>
      </w:r>
      <w:r w:rsidR="00001F10" w:rsidRPr="001E2050">
        <w:rPr>
          <w:rFonts w:asciiTheme="minorHAnsi" w:hAnsiTheme="minorHAnsi" w:cstheme="minorHAnsi"/>
          <w:i/>
          <w:color w:val="1F497D" w:themeColor="text2"/>
          <w:sz w:val="24"/>
          <w:szCs w:val="24"/>
          <w:lang w:eastAsia="it-IT"/>
        </w:rPr>
        <w:t>Servizio</w:t>
      </w:r>
      <w:r w:rsidR="00B8505C" w:rsidRPr="001E2050">
        <w:rPr>
          <w:rFonts w:asciiTheme="minorHAnsi" w:hAnsiTheme="minorHAnsi" w:cstheme="minorHAnsi"/>
          <w:i/>
          <w:color w:val="1F497D" w:themeColor="text2"/>
          <w:sz w:val="24"/>
          <w:szCs w:val="24"/>
          <w:lang w:eastAsia="it-IT"/>
        </w:rPr>
        <w:t xml:space="preserve"> ___________________________ del Dipartimento ______________ dell’Assessorato ___________</w:t>
      </w:r>
      <w:r w:rsidR="00B8505C" w:rsidRPr="001E2050">
        <w:rPr>
          <w:rFonts w:asciiTheme="minorHAnsi" w:hAnsiTheme="minorHAnsi" w:cstheme="minorHAnsi"/>
          <w:color w:val="1F497D" w:themeColor="text2"/>
          <w:sz w:val="24"/>
          <w:szCs w:val="24"/>
          <w:lang w:eastAsia="it-IT"/>
        </w:rPr>
        <w:t xml:space="preserve"> </w:t>
      </w:r>
      <w:r w:rsidR="00B8505C">
        <w:rPr>
          <w:rFonts w:asciiTheme="minorHAnsi" w:hAnsiTheme="minorHAnsi" w:cstheme="minorHAnsi"/>
          <w:sz w:val="24"/>
          <w:szCs w:val="24"/>
          <w:lang w:eastAsia="it-IT"/>
        </w:rPr>
        <w:t>della Regione Siciliana</w:t>
      </w:r>
      <w:r>
        <w:rPr>
          <w:rFonts w:asciiTheme="minorHAnsi" w:hAnsiTheme="minorHAnsi" w:cstheme="minorHAnsi"/>
          <w:sz w:val="24"/>
          <w:szCs w:val="24"/>
          <w:lang w:eastAsia="it-IT"/>
        </w:rPr>
        <w:t>.</w:t>
      </w:r>
    </w:p>
    <w:p w14:paraId="31E04F40" w14:textId="6CB467C0" w:rsidR="00A92866" w:rsidRDefault="00826B18" w:rsidP="00826B18">
      <w:pPr>
        <w:snapToGrid w:val="0"/>
        <w:spacing w:before="120"/>
        <w:jc w:val="both"/>
        <w:rPr>
          <w:rFonts w:ascii="Calibri" w:eastAsia="Calibri" w:hAnsi="Calibri" w:cs="Calibri"/>
          <w:sz w:val="24"/>
          <w:szCs w:val="24"/>
        </w:rPr>
      </w:pPr>
      <w:r>
        <w:rPr>
          <w:rFonts w:ascii="Calibri" w:eastAsia="Calibri" w:hAnsi="Calibri" w:cs="Calibri"/>
          <w:sz w:val="24"/>
          <w:szCs w:val="24"/>
        </w:rPr>
        <w:t>C</w:t>
      </w:r>
      <w:r w:rsidRPr="00130068">
        <w:rPr>
          <w:rFonts w:ascii="Calibri" w:eastAsia="Calibri" w:hAnsi="Calibri" w:cs="Calibri"/>
          <w:sz w:val="24"/>
          <w:szCs w:val="24"/>
        </w:rPr>
        <w:t>ome disciplinato dall’art.6 della legge n.241/1990 e ss.mm.ii., dell’art. 83, comma 9, del D.Lgs. n. 50/2016 e ss.mm.ii</w:t>
      </w:r>
      <w:r w:rsidR="007A7130">
        <w:rPr>
          <w:rFonts w:ascii="Calibri" w:eastAsia="Calibri" w:hAnsi="Calibri" w:cs="Calibri"/>
          <w:sz w:val="24"/>
          <w:szCs w:val="24"/>
        </w:rPr>
        <w:t>.</w:t>
      </w:r>
      <w:r w:rsidRPr="00130068">
        <w:rPr>
          <w:rFonts w:ascii="Calibri" w:eastAsia="Calibri" w:hAnsi="Calibri" w:cs="Calibri"/>
          <w:sz w:val="24"/>
          <w:szCs w:val="24"/>
        </w:rPr>
        <w:t xml:space="preserve"> </w:t>
      </w:r>
      <w:r w:rsidR="003A3C39" w:rsidRPr="00DD53F0">
        <w:rPr>
          <w:rFonts w:ascii="Calibri" w:eastAsia="Calibri" w:hAnsi="Calibri" w:cs="Calibri"/>
          <w:sz w:val="24"/>
          <w:szCs w:val="24"/>
        </w:rPr>
        <w:t>(in vigore sino al 30 giugno 2023) e agli artico</w:t>
      </w:r>
      <w:bookmarkStart w:id="25" w:name="_GoBack"/>
      <w:bookmarkEnd w:id="25"/>
      <w:r w:rsidR="003A3C39" w:rsidRPr="00DD53F0">
        <w:rPr>
          <w:rFonts w:ascii="Calibri" w:eastAsia="Calibri" w:hAnsi="Calibri" w:cs="Calibri"/>
          <w:sz w:val="24"/>
          <w:szCs w:val="24"/>
        </w:rPr>
        <w:t xml:space="preserve">li dal 94 al 98 - Capo II del D. Lgs. </w:t>
      </w:r>
      <w:r w:rsidR="003A3C39" w:rsidRPr="00DD53F0">
        <w:rPr>
          <w:rFonts w:ascii="Calibri" w:eastAsia="Calibri" w:hAnsi="Calibri" w:cs="Calibri"/>
          <w:sz w:val="24"/>
          <w:szCs w:val="24"/>
        </w:rPr>
        <w:lastRenderedPageBreak/>
        <w:t xml:space="preserve">36/2023 (in vigore sino dal 01 luglio 2023) </w:t>
      </w:r>
      <w:r w:rsidRPr="00DD53F0">
        <w:rPr>
          <w:rFonts w:ascii="Calibri" w:eastAsia="Calibri" w:hAnsi="Calibri" w:cs="Calibri"/>
          <w:sz w:val="24"/>
          <w:szCs w:val="24"/>
        </w:rPr>
        <w:t>e dalla</w:t>
      </w:r>
      <w:r w:rsidRPr="00130068">
        <w:rPr>
          <w:rFonts w:ascii="Calibri" w:eastAsia="Calibri" w:hAnsi="Calibri" w:cs="Calibri"/>
          <w:sz w:val="24"/>
          <w:szCs w:val="24"/>
        </w:rPr>
        <w:t xml:space="preserve"> L.R. n.7/2019</w:t>
      </w:r>
      <w:r>
        <w:rPr>
          <w:rFonts w:ascii="Calibri" w:eastAsia="Calibri" w:hAnsi="Calibri" w:cs="Calibri"/>
          <w:sz w:val="24"/>
          <w:szCs w:val="24"/>
        </w:rPr>
        <w:t>, e</w:t>
      </w:r>
      <w:r w:rsidR="00A92866">
        <w:rPr>
          <w:rFonts w:ascii="Calibri" w:eastAsia="Calibri" w:hAnsi="Calibri" w:cs="Calibri"/>
          <w:sz w:val="24"/>
          <w:szCs w:val="24"/>
        </w:rPr>
        <w:t xml:space="preserve">ventuali </w:t>
      </w:r>
      <w:r>
        <w:rPr>
          <w:rFonts w:ascii="Calibri" w:eastAsia="Calibri" w:hAnsi="Calibri" w:cs="Calibri"/>
          <w:sz w:val="24"/>
          <w:szCs w:val="24"/>
        </w:rPr>
        <w:t>carenze relative ad</w:t>
      </w:r>
      <w:r w:rsidR="00A92866" w:rsidRPr="00130068">
        <w:rPr>
          <w:rFonts w:ascii="Calibri" w:eastAsia="Calibri" w:hAnsi="Calibri" w:cs="Calibri"/>
          <w:sz w:val="24"/>
          <w:szCs w:val="24"/>
        </w:rPr>
        <w:t xml:space="preserve"> elementi formali delle proposte po</w:t>
      </w:r>
      <w:r w:rsidR="00A92866">
        <w:rPr>
          <w:rFonts w:ascii="Calibri" w:eastAsia="Calibri" w:hAnsi="Calibri" w:cs="Calibri"/>
          <w:sz w:val="24"/>
          <w:szCs w:val="24"/>
        </w:rPr>
        <w:t>tranno</w:t>
      </w:r>
      <w:r w:rsidR="00A92866" w:rsidRPr="00130068">
        <w:rPr>
          <w:rFonts w:ascii="Calibri" w:eastAsia="Calibri" w:hAnsi="Calibri" w:cs="Calibri"/>
          <w:sz w:val="24"/>
          <w:szCs w:val="24"/>
        </w:rPr>
        <w:t xml:space="preserve"> essere sanate attraverso la procedura di soccorso istruttorio. </w:t>
      </w:r>
    </w:p>
    <w:p w14:paraId="3F77A19A" w14:textId="0501303C" w:rsidR="001E2050" w:rsidRDefault="001E2050" w:rsidP="00826B18">
      <w:pPr>
        <w:snapToGrid w:val="0"/>
        <w:spacing w:before="120"/>
        <w:jc w:val="both"/>
        <w:rPr>
          <w:rFonts w:ascii="Calibri" w:eastAsia="Calibri" w:hAnsi="Calibri" w:cs="Calibri"/>
          <w:sz w:val="24"/>
          <w:szCs w:val="24"/>
        </w:rPr>
      </w:pPr>
      <w:r>
        <w:rPr>
          <w:rFonts w:ascii="Calibri" w:eastAsia="Calibri" w:hAnsi="Calibri" w:cs="Calibri"/>
          <w:sz w:val="24"/>
          <w:szCs w:val="24"/>
        </w:rPr>
        <w:t xml:space="preserve">L’Amministrazione potrà in tale fase espletare dei controlli a campione sulle dichiarazioni rese </w:t>
      </w:r>
      <w:r w:rsidR="00F41A2A">
        <w:rPr>
          <w:rFonts w:ascii="Calibri" w:eastAsia="Calibri" w:hAnsi="Calibri" w:cs="Calibri"/>
          <w:sz w:val="24"/>
          <w:szCs w:val="24"/>
        </w:rPr>
        <w:t>dai soggetti che hanno presentato la domanda ed in caso di false dichiarazioni la domanda sarà valutata irrevocabilmente come irricevibile o non ammissibile.</w:t>
      </w:r>
    </w:p>
    <w:p w14:paraId="12C4BC84" w14:textId="411BB7CD" w:rsidR="00001F10" w:rsidRDefault="00A92866" w:rsidP="00826B1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C</w:t>
      </w:r>
      <w:r w:rsidR="00001F10">
        <w:rPr>
          <w:rFonts w:asciiTheme="minorHAnsi" w:hAnsiTheme="minorHAnsi" w:cstheme="minorHAnsi"/>
          <w:sz w:val="24"/>
          <w:szCs w:val="24"/>
          <w:lang w:eastAsia="it-IT"/>
        </w:rPr>
        <w:t>ompletata l’istruttoria sudde</w:t>
      </w:r>
      <w:r w:rsidR="00826B18">
        <w:rPr>
          <w:rFonts w:asciiTheme="minorHAnsi" w:hAnsiTheme="minorHAnsi" w:cstheme="minorHAnsi"/>
          <w:sz w:val="24"/>
          <w:szCs w:val="24"/>
          <w:lang w:eastAsia="it-IT"/>
        </w:rPr>
        <w:t xml:space="preserve">tta, il Servizio </w:t>
      </w:r>
      <w:r w:rsidR="00B8505C">
        <w:rPr>
          <w:rFonts w:asciiTheme="minorHAnsi" w:hAnsiTheme="minorHAnsi" w:cstheme="minorHAnsi"/>
          <w:sz w:val="24"/>
          <w:szCs w:val="24"/>
          <w:lang w:eastAsia="it-IT"/>
        </w:rPr>
        <w:t xml:space="preserve">competente di cui sopra </w:t>
      </w:r>
      <w:r w:rsidR="00826B18">
        <w:rPr>
          <w:rFonts w:asciiTheme="minorHAnsi" w:hAnsiTheme="minorHAnsi" w:cstheme="minorHAnsi"/>
          <w:sz w:val="24"/>
          <w:szCs w:val="24"/>
          <w:lang w:eastAsia="it-IT"/>
        </w:rPr>
        <w:t>dà</w:t>
      </w:r>
      <w:r w:rsidR="00001F10">
        <w:rPr>
          <w:rFonts w:asciiTheme="minorHAnsi" w:hAnsiTheme="minorHAnsi" w:cstheme="minorHAnsi"/>
          <w:sz w:val="24"/>
          <w:szCs w:val="24"/>
          <w:lang w:eastAsia="it-IT"/>
        </w:rPr>
        <w:t xml:space="preserve"> comunicazione sulle cause di irricevibilità/inammissibilità a </w:t>
      </w:r>
      <w:r w:rsidR="00257AE7">
        <w:rPr>
          <w:rFonts w:asciiTheme="minorHAnsi" w:hAnsiTheme="minorHAnsi" w:cstheme="minorHAnsi"/>
          <w:sz w:val="24"/>
          <w:szCs w:val="24"/>
          <w:lang w:eastAsia="it-IT"/>
        </w:rPr>
        <w:t>mezzo PEC ai soggetti che hanno presentato la domanda</w:t>
      </w:r>
      <w:r w:rsidR="00001F10">
        <w:rPr>
          <w:rFonts w:asciiTheme="minorHAnsi" w:hAnsiTheme="minorHAnsi" w:cstheme="minorHAnsi"/>
          <w:sz w:val="24"/>
          <w:szCs w:val="24"/>
          <w:lang w:eastAsia="it-IT"/>
        </w:rPr>
        <w:t>, concedendo un termine perentorio di</w:t>
      </w:r>
      <w:r w:rsidR="00001F10" w:rsidRPr="00580298">
        <w:rPr>
          <w:rFonts w:asciiTheme="minorHAnsi" w:hAnsiTheme="minorHAnsi" w:cstheme="minorHAnsi"/>
          <w:color w:val="76923C" w:themeColor="accent3" w:themeShade="BF"/>
          <w:sz w:val="24"/>
          <w:szCs w:val="24"/>
          <w:lang w:eastAsia="it-IT"/>
        </w:rPr>
        <w:t xml:space="preserve"> </w:t>
      </w:r>
      <w:r w:rsidR="00001F10" w:rsidRPr="000A2E43">
        <w:rPr>
          <w:rFonts w:asciiTheme="minorHAnsi" w:hAnsiTheme="minorHAnsi" w:cstheme="minorHAnsi"/>
          <w:color w:val="1F497D" w:themeColor="text2"/>
          <w:sz w:val="24"/>
          <w:szCs w:val="24"/>
          <w:lang w:eastAsia="it-IT"/>
        </w:rPr>
        <w:t>____</w:t>
      </w:r>
      <w:r w:rsidR="00001F10" w:rsidRPr="001E2050">
        <w:rPr>
          <w:rFonts w:asciiTheme="minorHAnsi" w:hAnsiTheme="minorHAnsi" w:cstheme="minorHAnsi"/>
          <w:color w:val="1F497D" w:themeColor="text2"/>
          <w:sz w:val="24"/>
          <w:szCs w:val="24"/>
          <w:lang w:eastAsia="it-IT"/>
        </w:rPr>
        <w:t xml:space="preserve"> </w:t>
      </w:r>
      <w:r w:rsidR="00001F10">
        <w:rPr>
          <w:rFonts w:asciiTheme="minorHAnsi" w:hAnsiTheme="minorHAnsi" w:cstheme="minorHAnsi"/>
          <w:sz w:val="24"/>
          <w:szCs w:val="24"/>
          <w:lang w:eastAsia="it-IT"/>
        </w:rPr>
        <w:t xml:space="preserve">giorni per presentare </w:t>
      </w:r>
      <w:r w:rsidR="00F41A2A">
        <w:rPr>
          <w:rFonts w:asciiTheme="minorHAnsi" w:hAnsiTheme="minorHAnsi" w:cstheme="minorHAnsi"/>
          <w:sz w:val="24"/>
          <w:szCs w:val="24"/>
          <w:lang w:eastAsia="it-IT"/>
        </w:rPr>
        <w:t xml:space="preserve">le eventuali </w:t>
      </w:r>
      <w:r w:rsidR="00001F10">
        <w:rPr>
          <w:rFonts w:asciiTheme="minorHAnsi" w:hAnsiTheme="minorHAnsi" w:cstheme="minorHAnsi"/>
          <w:sz w:val="24"/>
          <w:szCs w:val="24"/>
          <w:lang w:eastAsia="it-IT"/>
        </w:rPr>
        <w:t>controdeduzioni.</w:t>
      </w:r>
    </w:p>
    <w:p w14:paraId="7C797878" w14:textId="3E0F9993" w:rsidR="00B8505C" w:rsidRDefault="00B8505C" w:rsidP="00826B18">
      <w:pPr>
        <w:snapToGrid w:val="0"/>
        <w:spacing w:before="120"/>
        <w:jc w:val="both"/>
        <w:rPr>
          <w:rFonts w:asciiTheme="minorHAnsi" w:hAnsiTheme="minorHAnsi" w:cstheme="minorHAnsi"/>
          <w:sz w:val="24"/>
          <w:szCs w:val="24"/>
          <w:lang w:eastAsia="it-IT"/>
        </w:rPr>
      </w:pPr>
    </w:p>
    <w:p w14:paraId="6129414C" w14:textId="77777777" w:rsidR="00F41A2A" w:rsidRPr="00F41A2A" w:rsidRDefault="00B8505C"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sz w:val="24"/>
          <w:szCs w:val="24"/>
          <w:u w:val="single"/>
          <w:lang w:eastAsia="it-IT"/>
        </w:rPr>
      </w:pPr>
      <w:r w:rsidRPr="00F41A2A">
        <w:rPr>
          <w:rFonts w:asciiTheme="minorHAnsi" w:hAnsiTheme="minorHAnsi" w:cstheme="minorHAnsi"/>
          <w:b/>
          <w:sz w:val="24"/>
          <w:szCs w:val="24"/>
          <w:u w:val="single"/>
          <w:lang w:eastAsia="it-IT"/>
        </w:rPr>
        <w:t>Nei casi di Avvisi senza valutazione tecnica della domanda presentata:</w:t>
      </w:r>
    </w:p>
    <w:p w14:paraId="33154E4C" w14:textId="77777777" w:rsidR="00F41A2A" w:rsidRDefault="00F41A2A"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Le domande ritenute ricevibili ed ammissibili saranno inserite in appositi elenchi denominati “domande ammesse a finanziamento” allegati al Decreto del Direttore Generale pro tempore </w:t>
      </w:r>
      <w:r w:rsidRPr="005D48E9">
        <w:rPr>
          <w:rFonts w:asciiTheme="minorHAnsi" w:hAnsiTheme="minorHAnsi" w:cstheme="minorHAnsi"/>
          <w:i/>
          <w:color w:val="1F497D" w:themeColor="text2"/>
          <w:sz w:val="24"/>
          <w:szCs w:val="24"/>
          <w:lang w:eastAsia="it-IT"/>
        </w:rPr>
        <w:t xml:space="preserve">del Dipartimento ______________ dell’Assessorato ___________ </w:t>
      </w:r>
      <w:r>
        <w:rPr>
          <w:rFonts w:asciiTheme="minorHAnsi" w:hAnsiTheme="minorHAnsi" w:cstheme="minorHAnsi"/>
          <w:sz w:val="24"/>
          <w:szCs w:val="24"/>
          <w:lang w:eastAsia="it-IT"/>
        </w:rPr>
        <w:t xml:space="preserve">della Regione Siciliana, pubblicato sul </w:t>
      </w:r>
      <w:r w:rsidRPr="005D48E9">
        <w:rPr>
          <w:rFonts w:asciiTheme="minorHAnsi" w:hAnsiTheme="minorHAnsi" w:cstheme="minorHAnsi"/>
          <w:i/>
          <w:color w:val="1F497D" w:themeColor="text2"/>
          <w:sz w:val="24"/>
          <w:szCs w:val="24"/>
          <w:lang w:eastAsia="it-IT"/>
        </w:rPr>
        <w:t>sito ____________________________________.</w:t>
      </w:r>
      <w:r w:rsidRPr="005D48E9">
        <w:rPr>
          <w:rFonts w:asciiTheme="minorHAnsi" w:hAnsiTheme="minorHAnsi" w:cstheme="minorHAnsi"/>
          <w:color w:val="1F497D" w:themeColor="text2"/>
          <w:sz w:val="24"/>
          <w:szCs w:val="24"/>
          <w:lang w:eastAsia="it-IT"/>
        </w:rPr>
        <w:t xml:space="preserve"> </w:t>
      </w:r>
      <w:r>
        <w:rPr>
          <w:rFonts w:asciiTheme="minorHAnsi" w:hAnsiTheme="minorHAnsi" w:cstheme="minorHAnsi"/>
          <w:sz w:val="24"/>
          <w:szCs w:val="24"/>
          <w:lang w:eastAsia="it-IT"/>
        </w:rPr>
        <w:t>Tale pubblicazione ha valore di notifica a tutti gli effetti di legge.</w:t>
      </w:r>
    </w:p>
    <w:p w14:paraId="58EFA762" w14:textId="0BB0B575" w:rsidR="00267BE4" w:rsidRPr="00F41A2A" w:rsidRDefault="00267BE4"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sz w:val="24"/>
          <w:szCs w:val="24"/>
          <w:u w:val="single"/>
          <w:lang w:eastAsia="it-IT"/>
        </w:rPr>
      </w:pPr>
      <w:r w:rsidRPr="00F41A2A">
        <w:rPr>
          <w:rFonts w:asciiTheme="minorHAnsi" w:hAnsiTheme="minorHAnsi" w:cstheme="minorHAnsi"/>
          <w:b/>
          <w:sz w:val="24"/>
          <w:szCs w:val="24"/>
          <w:u w:val="single"/>
          <w:lang w:eastAsia="it-IT"/>
        </w:rPr>
        <w:t xml:space="preserve">Nei casi di Avvisi che prevedono la valutazione tecnica delle domande presentate: </w:t>
      </w:r>
    </w:p>
    <w:p w14:paraId="404F1C6C" w14:textId="607FBEC8" w:rsidR="004C6EFD" w:rsidRDefault="00001F10"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In attesa delle risposte dei non ammessi la Commissione di valutazione</w:t>
      </w:r>
      <w:r w:rsidR="00267BE4">
        <w:rPr>
          <w:rFonts w:asciiTheme="minorHAnsi" w:hAnsiTheme="minorHAnsi" w:cstheme="minorHAnsi"/>
          <w:sz w:val="24"/>
          <w:szCs w:val="24"/>
          <w:lang w:eastAsia="it-IT"/>
        </w:rPr>
        <w:t xml:space="preserve"> </w:t>
      </w:r>
      <w:r>
        <w:rPr>
          <w:rFonts w:asciiTheme="minorHAnsi" w:hAnsiTheme="minorHAnsi" w:cstheme="minorHAnsi"/>
          <w:sz w:val="24"/>
          <w:szCs w:val="24"/>
          <w:lang w:eastAsia="it-IT"/>
        </w:rPr>
        <w:t>può procedere alla valutazione tecnica delle proposte progettuali pr</w:t>
      </w:r>
      <w:r w:rsidR="00257AE7">
        <w:rPr>
          <w:rFonts w:asciiTheme="minorHAnsi" w:hAnsiTheme="minorHAnsi" w:cstheme="minorHAnsi"/>
          <w:sz w:val="24"/>
          <w:szCs w:val="24"/>
          <w:lang w:eastAsia="it-IT"/>
        </w:rPr>
        <w:t>esentate dai soggetti</w:t>
      </w:r>
      <w:r>
        <w:rPr>
          <w:rFonts w:asciiTheme="minorHAnsi" w:hAnsiTheme="minorHAnsi" w:cstheme="minorHAnsi"/>
          <w:sz w:val="24"/>
          <w:szCs w:val="24"/>
          <w:lang w:eastAsia="it-IT"/>
        </w:rPr>
        <w:t xml:space="preserve"> ammessi.</w:t>
      </w:r>
    </w:p>
    <w:p w14:paraId="2DA26CD3" w14:textId="77777777" w:rsidR="000A2E43" w:rsidRPr="000A2E43" w:rsidRDefault="000A2E43"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p>
    <w:p w14:paraId="56C62C7E" w14:textId="3C811D55" w:rsidR="00E82C00" w:rsidRDefault="00E82C00" w:rsidP="00F41A2A">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sz w:val="24"/>
          <w:szCs w:val="24"/>
          <w:lang w:eastAsia="it-IT"/>
        </w:rPr>
      </w:pPr>
      <w:r w:rsidRPr="00267BE4">
        <w:rPr>
          <w:rFonts w:asciiTheme="minorHAnsi" w:hAnsiTheme="minorHAnsi" w:cstheme="minorHAnsi"/>
          <w:b/>
          <w:sz w:val="24"/>
          <w:szCs w:val="24"/>
          <w:lang w:eastAsia="it-IT"/>
        </w:rPr>
        <w:t xml:space="preserve">Valutazione </w:t>
      </w:r>
      <w:r w:rsidR="00A92866" w:rsidRPr="00267BE4">
        <w:rPr>
          <w:rFonts w:asciiTheme="minorHAnsi" w:hAnsiTheme="minorHAnsi" w:cstheme="minorHAnsi"/>
          <w:b/>
          <w:sz w:val="24"/>
          <w:szCs w:val="24"/>
          <w:lang w:eastAsia="it-IT"/>
        </w:rPr>
        <w:t xml:space="preserve">tecnica </w:t>
      </w:r>
      <w:r w:rsidRPr="00267BE4">
        <w:rPr>
          <w:rFonts w:asciiTheme="minorHAnsi" w:hAnsiTheme="minorHAnsi" w:cstheme="minorHAnsi"/>
          <w:b/>
          <w:sz w:val="24"/>
          <w:szCs w:val="24"/>
          <w:lang w:eastAsia="it-IT"/>
        </w:rPr>
        <w:t>delle proposte progettuali</w:t>
      </w:r>
      <w:r w:rsidR="00267BE4">
        <w:rPr>
          <w:rFonts w:asciiTheme="minorHAnsi" w:hAnsiTheme="minorHAnsi" w:cstheme="minorHAnsi"/>
          <w:b/>
          <w:sz w:val="24"/>
          <w:szCs w:val="24"/>
          <w:lang w:eastAsia="it-IT"/>
        </w:rPr>
        <w:t>:</w:t>
      </w:r>
    </w:p>
    <w:p w14:paraId="405600B7" w14:textId="77777777" w:rsidR="00F41A2A" w:rsidRPr="00F41A2A" w:rsidRDefault="00F41A2A" w:rsidP="00F41A2A">
      <w:pPr>
        <w:pBdr>
          <w:top w:val="single" w:sz="4" w:space="1" w:color="FF0000"/>
          <w:left w:val="single" w:sz="4" w:space="4" w:color="FF0000"/>
          <w:bottom w:val="single" w:sz="4" w:space="1" w:color="FF0000"/>
          <w:right w:val="single" w:sz="4" w:space="4" w:color="FF0000"/>
        </w:pBdr>
        <w:snapToGrid w:val="0"/>
        <w:spacing w:before="120"/>
        <w:jc w:val="both"/>
        <w:rPr>
          <w:rFonts w:cstheme="minorHAnsi"/>
          <w:sz w:val="24"/>
          <w:szCs w:val="24"/>
          <w:lang w:eastAsia="it-IT"/>
        </w:rPr>
      </w:pPr>
      <w:r w:rsidRPr="00F41A2A">
        <w:rPr>
          <w:rFonts w:cstheme="minorHAnsi"/>
          <w:sz w:val="24"/>
          <w:szCs w:val="24"/>
          <w:lang w:eastAsia="it-IT"/>
        </w:rPr>
        <w:t>la valutazione tecnica delle proposte è affidata ad una Commissione, appositamente nominata dal Dirigente Generale del Dipartimento, costituita da componenti interni e/o esterni all’Amministrazione, esperti nell’ambito delle specificità dell’Avviso;</w:t>
      </w:r>
    </w:p>
    <w:p w14:paraId="3E663191" w14:textId="77777777" w:rsidR="00F41A2A" w:rsidRPr="00F41A2A" w:rsidRDefault="00F41A2A" w:rsidP="00F41A2A">
      <w:pPr>
        <w:pBdr>
          <w:top w:val="single" w:sz="4" w:space="1" w:color="FF0000"/>
          <w:left w:val="single" w:sz="4" w:space="4" w:color="FF0000"/>
          <w:bottom w:val="single" w:sz="4" w:space="1" w:color="FF0000"/>
          <w:right w:val="single" w:sz="4" w:space="4" w:color="FF0000"/>
        </w:pBdr>
        <w:snapToGrid w:val="0"/>
        <w:spacing w:before="120"/>
        <w:jc w:val="both"/>
        <w:rPr>
          <w:rFonts w:cstheme="minorHAnsi"/>
          <w:sz w:val="24"/>
          <w:szCs w:val="24"/>
          <w:lang w:eastAsia="it-IT"/>
        </w:rPr>
      </w:pPr>
      <w:r w:rsidRPr="00F41A2A">
        <w:rPr>
          <w:rFonts w:cstheme="minorHAnsi"/>
          <w:sz w:val="24"/>
          <w:szCs w:val="24"/>
          <w:lang w:eastAsia="it-IT"/>
        </w:rPr>
        <w:t>la Commissione valuta le proposte progettuali coerentemente con quanto stabilito nei criteri di selezione vigenti ed approvati dal Comitato di Sorveglianza come da tabella seguente:</w:t>
      </w:r>
    </w:p>
    <w:p w14:paraId="7502ADBE" w14:textId="3BCA559D" w:rsidR="004F35B2" w:rsidRDefault="004F35B2" w:rsidP="00D67EA1">
      <w:pPr>
        <w:pBdr>
          <w:top w:val="single" w:sz="4" w:space="1" w:color="FF0000"/>
          <w:left w:val="single" w:sz="4" w:space="4" w:color="FF0000"/>
          <w:bottom w:val="single" w:sz="4" w:space="1" w:color="FF0000"/>
          <w:right w:val="single" w:sz="4" w:space="4" w:color="FF0000"/>
        </w:pBdr>
        <w:snapToGrid w:val="0"/>
        <w:spacing w:before="120"/>
        <w:jc w:val="both"/>
        <w:rPr>
          <w:noProof/>
          <w:lang w:eastAsia="it-IT"/>
        </w:rPr>
      </w:pPr>
    </w:p>
    <w:p w14:paraId="123480E3" w14:textId="33897AE9" w:rsidR="00397A5A" w:rsidRDefault="003D0DEA" w:rsidP="00D67EA1">
      <w:pPr>
        <w:pBdr>
          <w:top w:val="single" w:sz="4" w:space="1" w:color="FF0000"/>
          <w:left w:val="single" w:sz="4" w:space="4" w:color="FF0000"/>
          <w:bottom w:val="single" w:sz="4" w:space="1" w:color="FF0000"/>
          <w:right w:val="single" w:sz="4" w:space="4" w:color="FF0000"/>
        </w:pBdr>
        <w:snapToGrid w:val="0"/>
        <w:spacing w:before="120"/>
        <w:jc w:val="both"/>
        <w:rPr>
          <w:noProof/>
          <w:lang w:eastAsia="it-IT"/>
        </w:rPr>
      </w:pPr>
      <w:r w:rsidRPr="00AF0AA0">
        <w:rPr>
          <w:noProof/>
        </w:rPr>
        <w:drawing>
          <wp:inline distT="0" distB="0" distL="0" distR="0" wp14:anchorId="3C3D0420" wp14:editId="69641767">
            <wp:extent cx="6120130" cy="2797175"/>
            <wp:effectExtent l="0" t="0" r="1270" b="0"/>
            <wp:docPr id="15080159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015949" name=""/>
                    <pic:cNvPicPr/>
                  </pic:nvPicPr>
                  <pic:blipFill>
                    <a:blip r:embed="rId22"/>
                    <a:stretch>
                      <a:fillRect/>
                    </a:stretch>
                  </pic:blipFill>
                  <pic:spPr>
                    <a:xfrm>
                      <a:off x="0" y="0"/>
                      <a:ext cx="6120130" cy="2797175"/>
                    </a:xfrm>
                    <a:prstGeom prst="rect">
                      <a:avLst/>
                    </a:prstGeom>
                  </pic:spPr>
                </pic:pic>
              </a:graphicData>
            </a:graphic>
          </wp:inline>
        </w:drawing>
      </w:r>
    </w:p>
    <w:p w14:paraId="55348BF2" w14:textId="02D045A4" w:rsidR="00D67EA1"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i/>
          <w:color w:val="1F497D" w:themeColor="text2"/>
          <w:sz w:val="24"/>
          <w:szCs w:val="24"/>
        </w:rPr>
      </w:pPr>
      <w:r>
        <w:rPr>
          <w:rFonts w:ascii="Calibri" w:eastAsia="Calibri" w:hAnsi="Calibri" w:cs="Calibri"/>
          <w:i/>
          <w:color w:val="1F497D" w:themeColor="text2"/>
          <w:sz w:val="24"/>
          <w:szCs w:val="24"/>
        </w:rPr>
        <w:lastRenderedPageBreak/>
        <w:t xml:space="preserve">- </w:t>
      </w:r>
      <w:r w:rsidRPr="005D48E9">
        <w:rPr>
          <w:rFonts w:ascii="Calibri" w:eastAsia="Calibri" w:hAnsi="Calibri" w:cs="Calibri"/>
          <w:i/>
          <w:color w:val="1F497D" w:themeColor="text2"/>
          <w:sz w:val="24"/>
          <w:szCs w:val="24"/>
        </w:rPr>
        <w:t>eventuale indicazione della soglia minima di punteggio che deve essere raggiunta per valutare positivamente la domanda di finanziamento presentata</w:t>
      </w:r>
    </w:p>
    <w:p w14:paraId="7CF6A735" w14:textId="7E5B1769" w:rsidR="00D67EA1"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sz w:val="24"/>
          <w:szCs w:val="24"/>
        </w:rPr>
      </w:pPr>
      <w:r>
        <w:rPr>
          <w:rFonts w:asciiTheme="minorHAnsi" w:hAnsiTheme="minorHAnsi" w:cstheme="minorHAnsi"/>
          <w:sz w:val="24"/>
          <w:szCs w:val="24"/>
          <w:lang w:eastAsia="it-IT"/>
        </w:rPr>
        <w:t xml:space="preserve">- </w:t>
      </w:r>
      <w:r w:rsidRPr="006B1D3A">
        <w:rPr>
          <w:rFonts w:asciiTheme="minorHAnsi" w:hAnsiTheme="minorHAnsi" w:cstheme="minorHAnsi"/>
          <w:sz w:val="24"/>
          <w:szCs w:val="24"/>
          <w:lang w:eastAsia="it-IT"/>
        </w:rPr>
        <w:t>approvazione della graduatoria</w:t>
      </w:r>
      <w:r>
        <w:rPr>
          <w:rFonts w:ascii="Calibri" w:eastAsia="Calibri" w:hAnsi="Calibri" w:cs="Calibri"/>
          <w:sz w:val="24"/>
          <w:szCs w:val="24"/>
        </w:rPr>
        <w:t xml:space="preserve"> e pubblicità </w:t>
      </w:r>
      <w:r w:rsidRPr="006B1D3A">
        <w:rPr>
          <w:rFonts w:ascii="Calibri" w:eastAsia="Calibri" w:hAnsi="Calibri" w:cs="Calibri"/>
          <w:sz w:val="24"/>
          <w:szCs w:val="24"/>
        </w:rPr>
        <w:t>della medesima nel rispetto degli</w:t>
      </w:r>
      <w:sdt>
        <w:sdtPr>
          <w:tag w:val="goog_rdk_9"/>
          <w:id w:val="1497074707"/>
        </w:sdtPr>
        <w:sdtEndPr/>
        <w:sdtContent/>
      </w:sdt>
      <w:r w:rsidRPr="006B1D3A">
        <w:rPr>
          <w:rFonts w:ascii="Calibri" w:eastAsia="Calibri" w:hAnsi="Calibri" w:cs="Calibri"/>
          <w:sz w:val="24"/>
          <w:szCs w:val="24"/>
        </w:rPr>
        <w:t xml:space="preserve"> obblighi di trasparenza e pubblicità di cui alla normativa europea, nazionale e regionale: </w:t>
      </w:r>
    </w:p>
    <w:p w14:paraId="5A3F808D" w14:textId="77777777" w:rsidR="004F35B2"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color w:val="000000"/>
          <w:sz w:val="24"/>
          <w:szCs w:val="24"/>
        </w:rPr>
      </w:pPr>
      <w:r w:rsidRPr="00D67EA1">
        <w:rPr>
          <w:rFonts w:ascii="Calibri" w:eastAsia="Calibri" w:hAnsi="Calibri" w:cs="Calibri"/>
          <w:sz w:val="24"/>
          <w:szCs w:val="24"/>
        </w:rPr>
        <w:t>L</w:t>
      </w:r>
      <w:r w:rsidRPr="00D67EA1">
        <w:rPr>
          <w:rFonts w:ascii="Calibri" w:eastAsia="Calibri" w:hAnsi="Calibri" w:cs="Calibri"/>
          <w:color w:val="000000"/>
          <w:sz w:val="24"/>
          <w:szCs w:val="24"/>
        </w:rPr>
        <w:t xml:space="preserve">a Commissione predispone la "graduatoria finale", secondo l'ordine di merito che contiene: </w:t>
      </w:r>
    </w:p>
    <w:p w14:paraId="3F07C65B" w14:textId="77777777" w:rsidR="004F35B2"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color w:val="000000"/>
          <w:sz w:val="24"/>
          <w:szCs w:val="24"/>
        </w:rPr>
      </w:pPr>
      <w:r w:rsidRPr="00D67EA1">
        <w:rPr>
          <w:rFonts w:ascii="Calibri" w:eastAsia="Calibri" w:hAnsi="Calibri" w:cs="Calibri"/>
          <w:color w:val="000000"/>
          <w:sz w:val="24"/>
          <w:szCs w:val="24"/>
        </w:rPr>
        <w:t xml:space="preserve">a) ammessi a finanziamento; </w:t>
      </w:r>
    </w:p>
    <w:p w14:paraId="484D11A3" w14:textId="77777777" w:rsidR="004F35B2"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color w:val="000000"/>
          <w:sz w:val="24"/>
          <w:szCs w:val="24"/>
        </w:rPr>
      </w:pPr>
      <w:r w:rsidRPr="00D67EA1">
        <w:rPr>
          <w:rFonts w:ascii="Calibri" w:eastAsia="Calibri" w:hAnsi="Calibri" w:cs="Calibri"/>
          <w:color w:val="000000"/>
          <w:sz w:val="24"/>
          <w:szCs w:val="24"/>
        </w:rPr>
        <w:t xml:space="preserve">b) soggetti ammissibili a finanziamento (coloro che, avendo superato le fasi istruttorie di ricevibilità ed ammissibilità e la successiva fase di valutazione tecnica della domanda, rimangono in posizione utile in caso di eventuale scorrimento della graduatoria; </w:t>
      </w:r>
    </w:p>
    <w:p w14:paraId="6761B429" w14:textId="17A24C12" w:rsidR="00D67EA1" w:rsidRPr="00D67EA1"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color w:val="000000"/>
          <w:sz w:val="24"/>
          <w:szCs w:val="24"/>
        </w:rPr>
      </w:pPr>
      <w:r w:rsidRPr="00D67EA1">
        <w:rPr>
          <w:rFonts w:ascii="Calibri" w:eastAsia="Calibri" w:hAnsi="Calibri" w:cs="Calibri"/>
          <w:color w:val="000000"/>
          <w:sz w:val="24"/>
          <w:szCs w:val="24"/>
        </w:rPr>
        <w:t xml:space="preserve">c) soggetti esclusi, soggetti che hanno presentato domanda ed hanno superato le fasi istruttorie di ricevibilità ed ammissibilità ma si trovano al di sotto di eventuale soglia minima prevista dall’Avviso per una valutazione positiva della domanda di finanziamento. </w:t>
      </w:r>
    </w:p>
    <w:p w14:paraId="57ED89D1" w14:textId="54D0E146" w:rsidR="00D67EA1" w:rsidRDefault="00D67EA1" w:rsidP="00D67EA1">
      <w:pPr>
        <w:pBdr>
          <w:top w:val="single" w:sz="4" w:space="1" w:color="FF0000"/>
          <w:left w:val="single" w:sz="4" w:space="4" w:color="FF0000"/>
          <w:bottom w:val="single" w:sz="4" w:space="1" w:color="FF0000"/>
          <w:right w:val="single" w:sz="4" w:space="4" w:color="FF0000"/>
        </w:pBdr>
        <w:snapToGrid w:val="0"/>
        <w:spacing w:before="120"/>
        <w:jc w:val="both"/>
        <w:rPr>
          <w:rFonts w:ascii="Calibri" w:eastAsia="Calibri" w:hAnsi="Calibri" w:cs="Calibri"/>
          <w:color w:val="000000"/>
          <w:sz w:val="24"/>
          <w:szCs w:val="24"/>
        </w:rPr>
      </w:pPr>
      <w:r w:rsidRPr="00D67EA1">
        <w:rPr>
          <w:rFonts w:ascii="Calibri" w:eastAsia="Calibri" w:hAnsi="Calibri" w:cs="Calibri"/>
          <w:color w:val="000000"/>
          <w:sz w:val="24"/>
          <w:szCs w:val="24"/>
        </w:rPr>
        <w:t>La Commissione</w:t>
      </w:r>
      <w:r w:rsidR="00A913FB">
        <w:rPr>
          <w:rFonts w:ascii="Calibri" w:eastAsia="Calibri" w:hAnsi="Calibri" w:cs="Calibri"/>
          <w:color w:val="000000"/>
          <w:sz w:val="24"/>
          <w:szCs w:val="24"/>
        </w:rPr>
        <w:t xml:space="preserve"> tecnica di valutazione</w:t>
      </w:r>
      <w:r w:rsidRPr="00D67EA1">
        <w:rPr>
          <w:rFonts w:ascii="Calibri" w:eastAsia="Calibri" w:hAnsi="Calibri" w:cs="Calibri"/>
          <w:color w:val="000000"/>
          <w:sz w:val="24"/>
          <w:szCs w:val="24"/>
        </w:rPr>
        <w:t>, conclusi i lavori, consegna gli atti della procedura al Responsabile del Procedimento che ne verifica la completezza formale e li trasmette al Dir</w:t>
      </w:r>
      <w:r w:rsidR="00397A5A">
        <w:rPr>
          <w:rFonts w:ascii="Calibri" w:eastAsia="Calibri" w:hAnsi="Calibri" w:cs="Calibri"/>
          <w:color w:val="000000"/>
          <w:sz w:val="24"/>
          <w:szCs w:val="24"/>
        </w:rPr>
        <w:t>igente</w:t>
      </w:r>
      <w:r w:rsidRPr="00D67EA1">
        <w:rPr>
          <w:rFonts w:ascii="Calibri" w:eastAsia="Calibri" w:hAnsi="Calibri" w:cs="Calibri"/>
          <w:color w:val="000000"/>
          <w:sz w:val="24"/>
          <w:szCs w:val="24"/>
        </w:rPr>
        <w:t xml:space="preserve"> Generale del </w:t>
      </w:r>
      <w:r w:rsidRPr="00D67EA1">
        <w:rPr>
          <w:rFonts w:asciiTheme="minorHAnsi" w:hAnsiTheme="minorHAnsi" w:cstheme="minorHAnsi"/>
          <w:color w:val="1F497D" w:themeColor="text2"/>
          <w:sz w:val="24"/>
          <w:szCs w:val="24"/>
          <w:lang w:eastAsia="it-IT"/>
        </w:rPr>
        <w:t xml:space="preserve">Dipartimento ______________ dell’Assessorato ___________ </w:t>
      </w:r>
      <w:r w:rsidRPr="00D67EA1">
        <w:rPr>
          <w:rFonts w:asciiTheme="minorHAnsi" w:hAnsiTheme="minorHAnsi" w:cstheme="minorHAnsi"/>
          <w:sz w:val="24"/>
          <w:szCs w:val="24"/>
          <w:lang w:eastAsia="it-IT"/>
        </w:rPr>
        <w:t>della Regione Siciliana</w:t>
      </w:r>
      <w:r w:rsidRPr="00D67EA1">
        <w:rPr>
          <w:rFonts w:ascii="Calibri" w:eastAsia="Calibri" w:hAnsi="Calibri" w:cs="Calibri"/>
          <w:color w:val="000000"/>
          <w:sz w:val="24"/>
          <w:szCs w:val="24"/>
        </w:rPr>
        <w:t xml:space="preserve"> che, con specifico provvedimento, approva gli atti della selezione e le relative "graduatorie finali". Il provvedimento del Direttore Generale contenente le "graduatorie finali" è pubblicato sul </w:t>
      </w:r>
      <w:r w:rsidRPr="00D67EA1">
        <w:rPr>
          <w:rFonts w:ascii="Calibri" w:eastAsia="Calibri" w:hAnsi="Calibri" w:cs="Calibri"/>
          <w:color w:val="1F497D" w:themeColor="text2"/>
          <w:sz w:val="24"/>
          <w:szCs w:val="24"/>
        </w:rPr>
        <w:t xml:space="preserve">sito </w:t>
      </w:r>
      <w:hyperlink r:id="rId23" w:history="1">
        <w:r w:rsidRPr="00977AFD">
          <w:rPr>
            <w:rStyle w:val="Collegamentoipertestuale"/>
            <w:rFonts w:asciiTheme="minorHAnsi" w:hAnsiTheme="minorHAnsi" w:cstheme="minorHAnsi"/>
            <w:sz w:val="24"/>
            <w:szCs w:val="24"/>
          </w:rPr>
          <w:t>www.fse+sicilia.it</w:t>
        </w:r>
      </w:hyperlink>
      <w:r w:rsidRPr="00D67EA1">
        <w:rPr>
          <w:rFonts w:ascii="Calibri" w:eastAsia="Calibri" w:hAnsi="Calibri" w:cs="Calibri"/>
          <w:color w:val="76923C" w:themeColor="accent3" w:themeShade="BF"/>
          <w:sz w:val="24"/>
          <w:szCs w:val="24"/>
        </w:rPr>
        <w:t xml:space="preserve"> </w:t>
      </w:r>
      <w:r w:rsidRPr="00D67EA1">
        <w:rPr>
          <w:rFonts w:ascii="Calibri" w:eastAsia="Calibri" w:hAnsi="Calibri" w:cs="Calibri"/>
          <w:color w:val="000000"/>
          <w:sz w:val="24"/>
          <w:szCs w:val="24"/>
        </w:rPr>
        <w:t>con valore di notifica a tutti gli effetti di legge.</w:t>
      </w:r>
    </w:p>
    <w:p w14:paraId="536C0501" w14:textId="77777777" w:rsidR="00001F10" w:rsidRPr="00001F10" w:rsidRDefault="00001F10" w:rsidP="00001F10">
      <w:pPr>
        <w:snapToGrid w:val="0"/>
        <w:spacing w:before="120"/>
        <w:jc w:val="both"/>
        <w:rPr>
          <w:rFonts w:asciiTheme="minorHAnsi" w:hAnsiTheme="minorHAnsi" w:cstheme="minorHAnsi"/>
          <w:sz w:val="24"/>
          <w:szCs w:val="24"/>
          <w:lang w:eastAsia="it-IT"/>
        </w:rPr>
      </w:pPr>
    </w:p>
    <w:p w14:paraId="2EBCDB67" w14:textId="23AC20AD" w:rsidR="004F35B2" w:rsidRDefault="004F35B2" w:rsidP="004F35B2">
      <w:pPr>
        <w:pStyle w:val="Titolo2"/>
        <w:spacing w:before="60" w:after="60"/>
        <w:jc w:val="both"/>
        <w:rPr>
          <w:b/>
          <w:lang w:eastAsia="it-IT"/>
        </w:rPr>
      </w:pPr>
      <w:bookmarkStart w:id="26" w:name="_Toc136252136"/>
      <w:bookmarkStart w:id="27" w:name="_Toc136257438"/>
      <w:r>
        <w:t xml:space="preserve">Articolo 9 - Obblighi del </w:t>
      </w:r>
      <w:bookmarkEnd w:id="26"/>
      <w:bookmarkEnd w:id="27"/>
      <w:r w:rsidR="00ED14CF">
        <w:t>soggetto ammesso</w:t>
      </w:r>
      <w:r>
        <w:t xml:space="preserve"> </w:t>
      </w:r>
    </w:p>
    <w:p w14:paraId="55FC0A5F" w14:textId="48086FBC" w:rsidR="007F6006" w:rsidRPr="00A913FB" w:rsidRDefault="007F6006"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sidRPr="00A913FB">
        <w:rPr>
          <w:rFonts w:asciiTheme="minorHAnsi" w:hAnsiTheme="minorHAnsi" w:cstheme="minorHAnsi"/>
          <w:sz w:val="24"/>
          <w:szCs w:val="24"/>
          <w:lang w:eastAsia="it-IT"/>
        </w:rPr>
        <w:t>In tale articolo, a titolo es</w:t>
      </w:r>
      <w:r w:rsidR="001B2AD5" w:rsidRPr="00A913FB">
        <w:rPr>
          <w:rFonts w:asciiTheme="minorHAnsi" w:hAnsiTheme="minorHAnsi" w:cstheme="minorHAnsi"/>
          <w:sz w:val="24"/>
          <w:szCs w:val="24"/>
          <w:lang w:eastAsia="it-IT"/>
        </w:rPr>
        <w:t>emplificativo, andranno inserite</w:t>
      </w:r>
      <w:r w:rsidRPr="00A913FB">
        <w:rPr>
          <w:rFonts w:asciiTheme="minorHAnsi" w:hAnsiTheme="minorHAnsi" w:cstheme="minorHAnsi"/>
          <w:sz w:val="24"/>
          <w:szCs w:val="24"/>
          <w:lang w:eastAsia="it-IT"/>
        </w:rPr>
        <w:t xml:space="preserve"> le seguenti informazioni da adattare sec</w:t>
      </w:r>
      <w:r w:rsidR="00A86474" w:rsidRPr="00A913FB">
        <w:rPr>
          <w:rFonts w:asciiTheme="minorHAnsi" w:hAnsiTheme="minorHAnsi" w:cstheme="minorHAnsi"/>
          <w:sz w:val="24"/>
          <w:szCs w:val="24"/>
          <w:lang w:eastAsia="it-IT"/>
        </w:rPr>
        <w:t>ondo le specificità dell’Avviso</w:t>
      </w:r>
      <w:r w:rsidR="00A86474" w:rsidRPr="00A913FB">
        <w:rPr>
          <w:rFonts w:asciiTheme="minorHAnsi" w:hAnsiTheme="minorHAnsi" w:cstheme="minorHAnsi"/>
          <w:bCs/>
          <w:sz w:val="24"/>
          <w:szCs w:val="24"/>
          <w:lang w:eastAsia="it-IT"/>
        </w:rPr>
        <w:t>.</w:t>
      </w:r>
    </w:p>
    <w:p w14:paraId="0B0CB9D1" w14:textId="675E56DA" w:rsidR="00A86474" w:rsidRPr="00A913FB" w:rsidRDefault="00467908"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bCs/>
          <w:sz w:val="24"/>
          <w:szCs w:val="24"/>
          <w:u w:val="single"/>
          <w:lang w:eastAsia="it-IT"/>
        </w:rPr>
      </w:pPr>
      <w:r w:rsidRPr="00A913FB">
        <w:rPr>
          <w:rFonts w:asciiTheme="minorHAnsi" w:hAnsiTheme="minorHAnsi" w:cstheme="minorHAnsi"/>
          <w:b/>
          <w:bCs/>
          <w:sz w:val="24"/>
          <w:szCs w:val="24"/>
          <w:u w:val="single"/>
          <w:lang w:eastAsia="it-IT"/>
        </w:rPr>
        <w:t>Per gli avvisi in cui il Beneficiario è la Regione Siciliana</w:t>
      </w:r>
      <w:r w:rsidR="00A86474" w:rsidRPr="00A913FB">
        <w:rPr>
          <w:rFonts w:asciiTheme="minorHAnsi" w:hAnsiTheme="minorHAnsi" w:cstheme="minorHAnsi"/>
          <w:b/>
          <w:bCs/>
          <w:sz w:val="24"/>
          <w:szCs w:val="24"/>
          <w:u w:val="single"/>
          <w:lang w:eastAsia="it-IT"/>
        </w:rPr>
        <w:t>:</w:t>
      </w:r>
    </w:p>
    <w:p w14:paraId="770419DC" w14:textId="77777777" w:rsidR="00A913FB" w:rsidRDefault="00F837B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sidRPr="00936BB2">
        <w:rPr>
          <w:rFonts w:asciiTheme="minorHAnsi" w:hAnsiTheme="minorHAnsi" w:cstheme="minorHAnsi"/>
          <w:b/>
          <w:bCs/>
          <w:sz w:val="24"/>
          <w:szCs w:val="24"/>
          <w:lang w:eastAsia="it-IT"/>
        </w:rPr>
        <w:t xml:space="preserve">Il </w:t>
      </w:r>
      <w:r w:rsidRPr="00936BB2">
        <w:rPr>
          <w:rFonts w:asciiTheme="minorHAnsi" w:hAnsiTheme="minorHAnsi" w:cstheme="minorHAnsi"/>
          <w:b/>
          <w:sz w:val="24"/>
          <w:szCs w:val="24"/>
          <w:lang w:eastAsia="it-IT"/>
        </w:rPr>
        <w:t>soggetto</w:t>
      </w:r>
      <w:r w:rsidR="008C1556" w:rsidRPr="00936BB2">
        <w:rPr>
          <w:rFonts w:asciiTheme="minorHAnsi" w:hAnsiTheme="minorHAnsi" w:cstheme="minorHAnsi"/>
          <w:b/>
          <w:sz w:val="24"/>
          <w:szCs w:val="24"/>
          <w:lang w:eastAsia="it-IT"/>
        </w:rPr>
        <w:t xml:space="preserve"> partecipante</w:t>
      </w:r>
      <w:r w:rsidR="002157AE">
        <w:rPr>
          <w:rFonts w:asciiTheme="minorHAnsi" w:hAnsiTheme="minorHAnsi" w:cstheme="minorHAnsi"/>
          <w:bCs/>
          <w:sz w:val="24"/>
          <w:szCs w:val="24"/>
          <w:lang w:eastAsia="it-IT"/>
        </w:rPr>
        <w:t>, ammesso alle agevolazioni previste dal presente Avviso,</w:t>
      </w:r>
      <w:r w:rsidRPr="00F837BB">
        <w:rPr>
          <w:rFonts w:asciiTheme="minorHAnsi" w:hAnsiTheme="minorHAnsi" w:cstheme="minorHAnsi"/>
          <w:bCs/>
          <w:sz w:val="24"/>
          <w:szCs w:val="24"/>
          <w:lang w:eastAsia="it-IT"/>
        </w:rPr>
        <w:t xml:space="preserve"> </w:t>
      </w:r>
      <w:r w:rsidR="002157AE">
        <w:rPr>
          <w:rFonts w:asciiTheme="minorHAnsi" w:hAnsiTheme="minorHAnsi" w:cstheme="minorHAnsi"/>
          <w:bCs/>
          <w:sz w:val="24"/>
          <w:szCs w:val="24"/>
          <w:lang w:eastAsia="it-IT"/>
        </w:rPr>
        <w:t xml:space="preserve">è </w:t>
      </w:r>
      <w:r w:rsidRPr="00F837BB">
        <w:rPr>
          <w:rFonts w:asciiTheme="minorHAnsi" w:hAnsiTheme="minorHAnsi" w:cstheme="minorHAnsi"/>
          <w:bCs/>
          <w:sz w:val="24"/>
          <w:szCs w:val="24"/>
          <w:lang w:eastAsia="it-IT"/>
        </w:rPr>
        <w:t>tenuto a pena di revoca</w:t>
      </w:r>
      <w:r w:rsidR="007A286F">
        <w:rPr>
          <w:rFonts w:asciiTheme="minorHAnsi" w:hAnsiTheme="minorHAnsi" w:cstheme="minorHAnsi"/>
          <w:bCs/>
          <w:sz w:val="24"/>
          <w:szCs w:val="24"/>
          <w:lang w:eastAsia="it-IT"/>
        </w:rPr>
        <w:t xml:space="preserve"> del finanziamento concesso</w:t>
      </w:r>
      <w:r w:rsidRPr="00F837BB">
        <w:rPr>
          <w:rFonts w:asciiTheme="minorHAnsi" w:hAnsiTheme="minorHAnsi" w:cstheme="minorHAnsi"/>
          <w:bCs/>
          <w:sz w:val="24"/>
          <w:szCs w:val="24"/>
          <w:lang w:eastAsia="it-IT"/>
        </w:rPr>
        <w:t xml:space="preserve"> a vari obblighi, </w:t>
      </w:r>
      <w:r>
        <w:rPr>
          <w:rFonts w:asciiTheme="minorHAnsi" w:hAnsiTheme="minorHAnsi" w:cstheme="minorHAnsi"/>
          <w:bCs/>
          <w:sz w:val="24"/>
          <w:szCs w:val="24"/>
          <w:lang w:eastAsia="it-IT"/>
        </w:rPr>
        <w:t>tra i</w:t>
      </w:r>
      <w:r w:rsidRPr="00F837BB">
        <w:rPr>
          <w:rFonts w:asciiTheme="minorHAnsi" w:hAnsiTheme="minorHAnsi" w:cstheme="minorHAnsi"/>
          <w:bCs/>
          <w:sz w:val="24"/>
          <w:szCs w:val="24"/>
          <w:lang w:eastAsia="it-IT"/>
        </w:rPr>
        <w:t xml:space="preserve"> quali</w:t>
      </w:r>
      <w:r>
        <w:rPr>
          <w:rFonts w:asciiTheme="minorHAnsi" w:hAnsiTheme="minorHAnsi" w:cstheme="minorHAnsi"/>
          <w:bCs/>
          <w:sz w:val="24"/>
          <w:szCs w:val="24"/>
          <w:lang w:eastAsia="it-IT"/>
        </w:rPr>
        <w:t>:</w:t>
      </w:r>
    </w:p>
    <w:p w14:paraId="41D89557" w14:textId="17B59F73" w:rsidR="00A913FB" w:rsidRDefault="00A913F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F837BB" w:rsidRPr="00A913FB">
        <w:rPr>
          <w:rFonts w:asciiTheme="minorHAnsi" w:hAnsiTheme="minorHAnsi" w:cstheme="minorHAnsi"/>
          <w:bCs/>
          <w:sz w:val="24"/>
          <w:szCs w:val="24"/>
          <w:lang w:eastAsia="it-IT"/>
        </w:rPr>
        <w:t xml:space="preserve">sottoscrivere </w:t>
      </w:r>
      <w:r w:rsidR="00F837BB" w:rsidRPr="00CF00A7">
        <w:rPr>
          <w:rFonts w:asciiTheme="minorHAnsi" w:hAnsiTheme="minorHAnsi" w:cstheme="minorHAnsi"/>
          <w:bCs/>
          <w:sz w:val="24"/>
          <w:szCs w:val="24"/>
          <w:lang w:eastAsia="it-IT"/>
        </w:rPr>
        <w:t xml:space="preserve">la </w:t>
      </w:r>
      <w:r w:rsidR="008834A6" w:rsidRPr="00CF00A7">
        <w:rPr>
          <w:rFonts w:asciiTheme="minorHAnsi" w:hAnsiTheme="minorHAnsi" w:cstheme="minorHAnsi"/>
          <w:bCs/>
          <w:sz w:val="24"/>
          <w:szCs w:val="24"/>
          <w:lang w:eastAsia="it-IT"/>
        </w:rPr>
        <w:t>Convenzione/Atto di Adesione</w:t>
      </w:r>
      <w:r w:rsidR="008834A6">
        <w:rPr>
          <w:rFonts w:asciiTheme="minorHAnsi" w:hAnsiTheme="minorHAnsi" w:cstheme="minorHAnsi"/>
          <w:bCs/>
          <w:sz w:val="24"/>
          <w:szCs w:val="24"/>
          <w:lang w:eastAsia="it-IT"/>
        </w:rPr>
        <w:t>/Disciplinare</w:t>
      </w:r>
      <w:r w:rsidR="008834A6" w:rsidRPr="00CF00A7">
        <w:rPr>
          <w:rFonts w:asciiTheme="minorHAnsi" w:hAnsiTheme="minorHAnsi" w:cstheme="minorHAnsi"/>
          <w:bCs/>
          <w:sz w:val="24"/>
          <w:szCs w:val="24"/>
          <w:lang w:eastAsia="it-IT"/>
        </w:rPr>
        <w:t xml:space="preserve"> </w:t>
      </w:r>
      <w:r w:rsidR="00F837BB" w:rsidRPr="00CF00A7">
        <w:rPr>
          <w:rFonts w:asciiTheme="minorHAnsi" w:hAnsiTheme="minorHAnsi" w:cstheme="minorHAnsi"/>
          <w:bCs/>
          <w:sz w:val="24"/>
          <w:szCs w:val="24"/>
          <w:lang w:eastAsia="it-IT"/>
        </w:rPr>
        <w:t>che regola</w:t>
      </w:r>
      <w:r w:rsidR="00F837BB" w:rsidRPr="00A913FB">
        <w:rPr>
          <w:rFonts w:asciiTheme="minorHAnsi" w:hAnsiTheme="minorHAnsi" w:cstheme="minorHAnsi"/>
          <w:bCs/>
          <w:sz w:val="24"/>
          <w:szCs w:val="24"/>
          <w:lang w:eastAsia="it-IT"/>
        </w:rPr>
        <w:t xml:space="preserve"> i rapporti con l’Amministrazione;</w:t>
      </w:r>
    </w:p>
    <w:p w14:paraId="04677A5D" w14:textId="51549997" w:rsidR="00A913FB" w:rsidRDefault="00A913F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F837BB" w:rsidRPr="00A913FB">
        <w:rPr>
          <w:rFonts w:asciiTheme="minorHAnsi" w:hAnsiTheme="minorHAnsi" w:cstheme="minorHAnsi"/>
          <w:bCs/>
          <w:sz w:val="24"/>
          <w:szCs w:val="24"/>
          <w:lang w:eastAsia="it-IT"/>
        </w:rPr>
        <w:t xml:space="preserve">realizzare </w:t>
      </w:r>
      <w:r w:rsidR="00CF479B" w:rsidRPr="00A913FB">
        <w:rPr>
          <w:rFonts w:asciiTheme="minorHAnsi" w:hAnsiTheme="minorHAnsi" w:cstheme="minorHAnsi"/>
          <w:bCs/>
          <w:sz w:val="24"/>
          <w:szCs w:val="24"/>
          <w:lang w:eastAsia="it-IT"/>
        </w:rPr>
        <w:t>il progetto coerentemente con le specificità dello stesso approvate</w:t>
      </w:r>
      <w:r w:rsidR="00F837BB" w:rsidRPr="00A913FB">
        <w:rPr>
          <w:rFonts w:asciiTheme="minorHAnsi" w:hAnsiTheme="minorHAnsi" w:cstheme="minorHAnsi"/>
          <w:bCs/>
          <w:sz w:val="24"/>
          <w:szCs w:val="24"/>
          <w:lang w:eastAsia="it-IT"/>
        </w:rPr>
        <w:t>;</w:t>
      </w:r>
    </w:p>
    <w:p w14:paraId="590AC46A" w14:textId="7B08C47C" w:rsidR="00A913FB" w:rsidRDefault="00A913F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960A10" w:rsidRPr="00A913FB">
        <w:rPr>
          <w:rFonts w:asciiTheme="minorHAnsi" w:hAnsiTheme="minorHAnsi" w:cstheme="minorHAnsi"/>
          <w:bCs/>
          <w:sz w:val="24"/>
          <w:szCs w:val="24"/>
          <w:lang w:eastAsia="it-IT"/>
        </w:rPr>
        <w:t>accettare i relativi controlli da parte delle istituzioni coinvolte nel finanziamento;</w:t>
      </w:r>
    </w:p>
    <w:p w14:paraId="1D30ECB7" w14:textId="317A116D" w:rsidR="00A913FB" w:rsidRDefault="00A913F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960A10" w:rsidRPr="00A913FB">
        <w:rPr>
          <w:rFonts w:asciiTheme="minorHAnsi" w:hAnsiTheme="minorHAnsi" w:cstheme="minorHAnsi"/>
          <w:bCs/>
          <w:sz w:val="24"/>
          <w:szCs w:val="24"/>
          <w:lang w:eastAsia="it-IT"/>
        </w:rPr>
        <w:t>fornire le informazioni ordinarie e straordinarie richieste dalla Amministrazione</w:t>
      </w:r>
      <w:r w:rsidR="00A86474" w:rsidRPr="00A913FB">
        <w:rPr>
          <w:rFonts w:asciiTheme="minorHAnsi" w:hAnsiTheme="minorHAnsi" w:cstheme="minorHAnsi"/>
          <w:bCs/>
          <w:sz w:val="24"/>
          <w:szCs w:val="24"/>
          <w:lang w:eastAsia="it-IT"/>
        </w:rPr>
        <w:t>;</w:t>
      </w:r>
    </w:p>
    <w:p w14:paraId="505DCBF5" w14:textId="77777777" w:rsidR="00A913FB" w:rsidRPr="00A913FB" w:rsidRDefault="00A913FB" w:rsidP="00A913F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i/>
          <w:color w:val="1F497D" w:themeColor="text2"/>
          <w:sz w:val="24"/>
          <w:szCs w:val="24"/>
          <w:lang w:eastAsia="it-IT"/>
        </w:rPr>
      </w:pPr>
      <w:r w:rsidRPr="00A913FB">
        <w:rPr>
          <w:rFonts w:asciiTheme="minorHAnsi" w:hAnsiTheme="minorHAnsi" w:cstheme="minorHAnsi"/>
          <w:bCs/>
          <w:i/>
          <w:color w:val="1F497D" w:themeColor="text2"/>
          <w:sz w:val="24"/>
          <w:szCs w:val="24"/>
          <w:lang w:eastAsia="it-IT"/>
        </w:rPr>
        <w:t xml:space="preserve">- </w:t>
      </w:r>
      <w:r w:rsidR="009F1904" w:rsidRPr="00A913FB">
        <w:rPr>
          <w:rFonts w:asciiTheme="minorHAnsi" w:hAnsiTheme="minorHAnsi" w:cstheme="minorHAnsi"/>
          <w:bCs/>
          <w:i/>
          <w:color w:val="1F497D" w:themeColor="text2"/>
          <w:sz w:val="24"/>
          <w:szCs w:val="24"/>
          <w:lang w:eastAsia="it-IT"/>
        </w:rPr>
        <w:t>altro (eventuale)</w:t>
      </w:r>
      <w:r w:rsidR="002155A7" w:rsidRPr="00A913FB">
        <w:rPr>
          <w:rFonts w:asciiTheme="minorHAnsi" w:hAnsiTheme="minorHAnsi" w:cstheme="minorHAnsi"/>
          <w:bCs/>
          <w:i/>
          <w:color w:val="1F497D" w:themeColor="text2"/>
          <w:sz w:val="24"/>
          <w:szCs w:val="24"/>
          <w:lang w:eastAsia="it-IT"/>
        </w:rPr>
        <w:t>.</w:t>
      </w:r>
    </w:p>
    <w:p w14:paraId="4AB4F46D" w14:textId="17791675" w:rsidR="00936BB2" w:rsidRDefault="002155A7"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color w:val="FF0000"/>
          <w:sz w:val="24"/>
          <w:szCs w:val="24"/>
          <w:lang w:eastAsia="it-IT"/>
        </w:rPr>
      </w:pPr>
      <w:r w:rsidRPr="00936BB2">
        <w:rPr>
          <w:rFonts w:asciiTheme="minorHAnsi" w:hAnsiTheme="minorHAnsi" w:cstheme="minorHAnsi"/>
          <w:b/>
          <w:sz w:val="24"/>
          <w:szCs w:val="24"/>
          <w:lang w:eastAsia="it-IT"/>
        </w:rPr>
        <w:t xml:space="preserve">La persona fisica o giuridica o </w:t>
      </w:r>
      <w:r w:rsidR="00467908" w:rsidRPr="00936BB2">
        <w:rPr>
          <w:rFonts w:asciiTheme="minorHAnsi" w:hAnsiTheme="minorHAnsi" w:cstheme="minorHAnsi"/>
          <w:b/>
          <w:sz w:val="24"/>
          <w:szCs w:val="24"/>
          <w:lang w:eastAsia="it-IT"/>
        </w:rPr>
        <w:t>a</w:t>
      </w:r>
      <w:r w:rsidRPr="00936BB2">
        <w:rPr>
          <w:rFonts w:asciiTheme="minorHAnsi" w:hAnsiTheme="minorHAnsi" w:cstheme="minorHAnsi"/>
          <w:b/>
          <w:sz w:val="24"/>
          <w:szCs w:val="24"/>
          <w:lang w:eastAsia="it-IT"/>
        </w:rPr>
        <w:t>l</w:t>
      </w:r>
      <w:r w:rsidR="00467908" w:rsidRPr="00936BB2">
        <w:rPr>
          <w:rFonts w:asciiTheme="minorHAnsi" w:hAnsiTheme="minorHAnsi" w:cstheme="minorHAnsi"/>
          <w:b/>
          <w:sz w:val="24"/>
          <w:szCs w:val="24"/>
          <w:lang w:eastAsia="it-IT"/>
        </w:rPr>
        <w:t>tra entità</w:t>
      </w:r>
      <w:r w:rsidR="00A86474" w:rsidRPr="008C1556">
        <w:rPr>
          <w:rFonts w:asciiTheme="minorHAnsi" w:hAnsiTheme="minorHAnsi" w:cstheme="minorHAnsi"/>
          <w:sz w:val="24"/>
          <w:szCs w:val="24"/>
          <w:lang w:eastAsia="it-IT"/>
        </w:rPr>
        <w:t xml:space="preserve"> </w:t>
      </w:r>
      <w:r w:rsidRPr="008C1556">
        <w:rPr>
          <w:rFonts w:asciiTheme="minorHAnsi" w:hAnsiTheme="minorHAnsi" w:cstheme="minorHAnsi"/>
          <w:sz w:val="24"/>
          <w:szCs w:val="24"/>
          <w:lang w:eastAsia="it-IT"/>
        </w:rPr>
        <w:t>selezionata</w:t>
      </w:r>
      <w:r w:rsidR="00A86474" w:rsidRPr="00EC50C6">
        <w:rPr>
          <w:rFonts w:asciiTheme="minorHAnsi" w:hAnsiTheme="minorHAnsi" w:cstheme="minorHAnsi"/>
          <w:b/>
          <w:sz w:val="24"/>
          <w:szCs w:val="24"/>
          <w:lang w:eastAsia="it-IT"/>
        </w:rPr>
        <w:t xml:space="preserve"> </w:t>
      </w:r>
      <w:r w:rsidR="00A86474" w:rsidRPr="00EC50C6">
        <w:rPr>
          <w:rFonts w:asciiTheme="minorHAnsi" w:hAnsiTheme="minorHAnsi" w:cstheme="minorHAnsi"/>
          <w:sz w:val="24"/>
          <w:szCs w:val="24"/>
          <w:lang w:eastAsia="it-IT"/>
        </w:rPr>
        <w:t>per l’erogaz</w:t>
      </w:r>
      <w:r w:rsidRPr="00EC50C6">
        <w:rPr>
          <w:rFonts w:asciiTheme="minorHAnsi" w:hAnsiTheme="minorHAnsi" w:cstheme="minorHAnsi"/>
          <w:sz w:val="24"/>
          <w:szCs w:val="24"/>
          <w:lang w:eastAsia="it-IT"/>
        </w:rPr>
        <w:t>ione dei servizi</w:t>
      </w:r>
      <w:r>
        <w:rPr>
          <w:rFonts w:asciiTheme="minorHAnsi" w:hAnsiTheme="minorHAnsi" w:cstheme="minorHAnsi"/>
          <w:sz w:val="24"/>
          <w:szCs w:val="24"/>
          <w:lang w:eastAsia="it-IT"/>
        </w:rPr>
        <w:t xml:space="preserve"> previsti nel progetto ammesso</w:t>
      </w:r>
      <w:r w:rsidR="009F1904" w:rsidRPr="00436366">
        <w:rPr>
          <w:rFonts w:asciiTheme="minorHAnsi" w:hAnsiTheme="minorHAnsi" w:cstheme="minorHAnsi"/>
          <w:sz w:val="24"/>
          <w:szCs w:val="24"/>
          <w:lang w:eastAsia="it-IT"/>
        </w:rPr>
        <w:t xml:space="preserve"> ai fini della concess</w:t>
      </w:r>
      <w:r>
        <w:rPr>
          <w:rFonts w:asciiTheme="minorHAnsi" w:hAnsiTheme="minorHAnsi" w:cstheme="minorHAnsi"/>
          <w:sz w:val="24"/>
          <w:szCs w:val="24"/>
          <w:lang w:eastAsia="it-IT"/>
        </w:rPr>
        <w:t xml:space="preserve">ione del finanziamento </w:t>
      </w:r>
      <w:r w:rsidR="009F1904" w:rsidRPr="00436366">
        <w:rPr>
          <w:rFonts w:asciiTheme="minorHAnsi" w:hAnsiTheme="minorHAnsi" w:cstheme="minorHAnsi"/>
          <w:sz w:val="24"/>
          <w:szCs w:val="24"/>
          <w:lang w:eastAsia="it-IT"/>
        </w:rPr>
        <w:t xml:space="preserve">per la realizzazione dello stesso </w:t>
      </w:r>
      <w:r w:rsidR="00CF00A7" w:rsidRPr="00436366">
        <w:rPr>
          <w:rFonts w:asciiTheme="minorHAnsi" w:hAnsiTheme="minorHAnsi" w:cstheme="minorHAnsi"/>
          <w:sz w:val="24"/>
          <w:szCs w:val="24"/>
          <w:lang w:eastAsia="it-IT"/>
        </w:rPr>
        <w:t>è</w:t>
      </w:r>
      <w:r w:rsidR="00CF00A7">
        <w:rPr>
          <w:rFonts w:asciiTheme="minorHAnsi" w:hAnsiTheme="minorHAnsi" w:cstheme="minorHAnsi"/>
          <w:sz w:val="24"/>
          <w:szCs w:val="24"/>
          <w:lang w:eastAsia="it-IT"/>
        </w:rPr>
        <w:t xml:space="preserve"> </w:t>
      </w:r>
      <w:r w:rsidR="00CF00A7" w:rsidRPr="00436366">
        <w:rPr>
          <w:rFonts w:asciiTheme="minorHAnsi" w:hAnsiTheme="minorHAnsi" w:cstheme="minorHAnsi"/>
          <w:sz w:val="24"/>
          <w:szCs w:val="24"/>
          <w:lang w:eastAsia="it-IT"/>
        </w:rPr>
        <w:t>obbligata</w:t>
      </w:r>
      <w:r w:rsidR="009F1904" w:rsidRPr="00436366">
        <w:rPr>
          <w:rFonts w:asciiTheme="minorHAnsi" w:hAnsiTheme="minorHAnsi" w:cstheme="minorHAnsi"/>
          <w:sz w:val="24"/>
          <w:szCs w:val="24"/>
          <w:lang w:eastAsia="it-IT"/>
        </w:rPr>
        <w:t xml:space="preserve"> a:</w:t>
      </w:r>
    </w:p>
    <w:p w14:paraId="4953D1C2" w14:textId="7E2E46A9" w:rsidR="00936BB2" w:rsidRDefault="00936BB2"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 xml:space="preserve">redigere ed inviare le relazioni richieste </w:t>
      </w:r>
      <w:r w:rsidR="009F1904" w:rsidRPr="00CF00A7">
        <w:rPr>
          <w:rFonts w:asciiTheme="minorHAnsi" w:hAnsiTheme="minorHAnsi" w:cstheme="minorHAnsi"/>
          <w:bCs/>
          <w:sz w:val="24"/>
          <w:szCs w:val="24"/>
          <w:lang w:eastAsia="it-IT"/>
        </w:rPr>
        <w:t xml:space="preserve">dalla </w:t>
      </w:r>
      <w:r w:rsidR="008834A6" w:rsidRPr="00CF00A7">
        <w:rPr>
          <w:rFonts w:asciiTheme="minorHAnsi" w:hAnsiTheme="minorHAnsi" w:cstheme="minorHAnsi"/>
          <w:bCs/>
          <w:sz w:val="24"/>
          <w:szCs w:val="24"/>
          <w:lang w:eastAsia="it-IT"/>
        </w:rPr>
        <w:t>Convenzione/Atto di Adesione</w:t>
      </w:r>
      <w:r w:rsidR="00580298" w:rsidRPr="00936BB2">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appositamente firmata con il Beneficiario secondo le tempistiche previste dalla stessa; </w:t>
      </w:r>
    </w:p>
    <w:p w14:paraId="404E2C52" w14:textId="77777777" w:rsidR="00936BB2" w:rsidRDefault="00936BB2"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9F1904" w:rsidRPr="00936BB2">
        <w:rPr>
          <w:rFonts w:asciiTheme="minorHAnsi" w:hAnsiTheme="minorHAnsi" w:cstheme="minorHAnsi"/>
          <w:sz w:val="24"/>
          <w:szCs w:val="24"/>
          <w:lang w:eastAsia="it-IT"/>
        </w:rPr>
        <w:t>conservare la documentazione in originale</w:t>
      </w:r>
      <w:r w:rsidR="00F11B28" w:rsidRPr="00936BB2">
        <w:rPr>
          <w:rFonts w:asciiTheme="minorHAnsi" w:hAnsiTheme="minorHAnsi" w:cstheme="minorHAnsi"/>
          <w:sz w:val="24"/>
          <w:szCs w:val="24"/>
          <w:lang w:eastAsia="it-IT"/>
        </w:rPr>
        <w:t xml:space="preserve"> o sostitutiva prevista dalla normativa vigente</w:t>
      </w:r>
      <w:r w:rsidR="009F1904" w:rsidRPr="00936BB2">
        <w:rPr>
          <w:rFonts w:asciiTheme="minorHAnsi" w:hAnsiTheme="minorHAnsi" w:cstheme="minorHAnsi"/>
          <w:sz w:val="24"/>
          <w:szCs w:val="24"/>
          <w:lang w:eastAsia="it-IT"/>
        </w:rPr>
        <w:t xml:space="preserve"> relativa ai servizi erogati ammissibili a finanziam</w:t>
      </w:r>
      <w:r w:rsidR="00CF479B" w:rsidRPr="00936BB2">
        <w:rPr>
          <w:rFonts w:asciiTheme="minorHAnsi" w:hAnsiTheme="minorHAnsi" w:cstheme="minorHAnsi"/>
          <w:sz w:val="24"/>
          <w:szCs w:val="24"/>
          <w:lang w:eastAsia="it-IT"/>
        </w:rPr>
        <w:t>ento nell’ambito del progetto</w:t>
      </w:r>
      <w:r w:rsidR="009F1904" w:rsidRPr="00936BB2">
        <w:rPr>
          <w:rFonts w:asciiTheme="minorHAnsi" w:hAnsiTheme="minorHAnsi" w:cstheme="minorHAnsi"/>
          <w:sz w:val="24"/>
          <w:szCs w:val="24"/>
          <w:lang w:eastAsia="it-IT"/>
        </w:rPr>
        <w:t xml:space="preserve"> approvato. In particolare, sono </w:t>
      </w:r>
      <w:r w:rsidR="009F1904" w:rsidRPr="00936BB2">
        <w:rPr>
          <w:rFonts w:asciiTheme="minorHAnsi" w:hAnsiTheme="minorHAnsi" w:cstheme="minorHAnsi"/>
          <w:sz w:val="24"/>
          <w:szCs w:val="24"/>
          <w:lang w:eastAsia="it-IT"/>
        </w:rPr>
        <w:lastRenderedPageBreak/>
        <w:t xml:space="preserve">tenuti all’istituzione di un fascicolo per ogni </w:t>
      </w:r>
      <w:r w:rsidR="00CF479B" w:rsidRPr="00936BB2">
        <w:rPr>
          <w:rFonts w:asciiTheme="minorHAnsi" w:hAnsiTheme="minorHAnsi" w:cstheme="minorHAnsi"/>
          <w:sz w:val="24"/>
          <w:szCs w:val="24"/>
          <w:lang w:eastAsia="it-IT"/>
        </w:rPr>
        <w:t>progetto</w:t>
      </w:r>
      <w:r w:rsidR="009F1904" w:rsidRPr="00936BB2">
        <w:rPr>
          <w:rFonts w:asciiTheme="minorHAnsi" w:hAnsiTheme="minorHAnsi" w:cstheme="minorHAnsi"/>
          <w:sz w:val="24"/>
          <w:szCs w:val="24"/>
          <w:lang w:eastAsia="it-IT"/>
        </w:rPr>
        <w:t xml:space="preserve"> contenente la documentazione tecnica e amministrativa come previsto dai Regolamenti (UE);</w:t>
      </w:r>
      <w:r>
        <w:rPr>
          <w:rFonts w:asciiTheme="minorHAnsi" w:hAnsiTheme="minorHAnsi" w:cstheme="minorHAnsi"/>
          <w:sz w:val="24"/>
          <w:szCs w:val="24"/>
          <w:lang w:eastAsia="it-IT"/>
        </w:rPr>
        <w:t xml:space="preserve"> </w:t>
      </w:r>
    </w:p>
    <w:p w14:paraId="7D516FA0" w14:textId="19594B97" w:rsidR="00936BB2" w:rsidRPr="00936BB2" w:rsidRDefault="00936BB2"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Pr="00936BB2">
        <w:rPr>
          <w:rFonts w:asciiTheme="minorHAnsi" w:hAnsiTheme="minorHAnsi" w:cstheme="minorHAnsi"/>
          <w:bCs/>
          <w:sz w:val="24"/>
          <w:szCs w:val="24"/>
          <w:lang w:eastAsia="it-IT"/>
        </w:rPr>
        <w:t>mantenere una contabilità separata o adeg</w:t>
      </w:r>
      <w:r w:rsidR="004C6EFD">
        <w:rPr>
          <w:rFonts w:asciiTheme="minorHAnsi" w:hAnsiTheme="minorHAnsi" w:cstheme="minorHAnsi"/>
          <w:bCs/>
          <w:sz w:val="24"/>
          <w:szCs w:val="24"/>
          <w:lang w:eastAsia="it-IT"/>
        </w:rPr>
        <w:t>uata codifica contabile</w:t>
      </w:r>
      <w:r w:rsidRPr="00936BB2">
        <w:rPr>
          <w:rFonts w:asciiTheme="minorHAnsi" w:hAnsiTheme="minorHAnsi" w:cstheme="minorHAnsi"/>
          <w:bCs/>
          <w:sz w:val="24"/>
          <w:szCs w:val="24"/>
          <w:lang w:eastAsia="it-IT"/>
        </w:rPr>
        <w:t xml:space="preserve">; </w:t>
      </w:r>
    </w:p>
    <w:p w14:paraId="74975E1B" w14:textId="7132B04C" w:rsidR="00936BB2" w:rsidRDefault="00936BB2"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 xml:space="preserve">esibire la documentazione originale </w:t>
      </w:r>
      <w:r w:rsidR="00F11B28" w:rsidRPr="00936BB2">
        <w:rPr>
          <w:rFonts w:asciiTheme="minorHAnsi" w:hAnsiTheme="minorHAnsi" w:cstheme="minorHAnsi"/>
          <w:sz w:val="24"/>
          <w:szCs w:val="24"/>
          <w:lang w:eastAsia="it-IT"/>
        </w:rPr>
        <w:t>o sostitutiva prevista dalla normativa vigente</w:t>
      </w:r>
      <w:r w:rsidR="00F11B28" w:rsidRPr="00936BB2">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 xml:space="preserve">su richiesta dell’Amministrazione; </w:t>
      </w:r>
    </w:p>
    <w:p w14:paraId="5DED7136" w14:textId="71615BD3" w:rsidR="00936BB2" w:rsidRDefault="00936BB2" w:rsidP="00936BB2">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 xml:space="preserve">fornire tutti i dati di monitoraggio attinenti </w:t>
      </w:r>
      <w:proofErr w:type="gramStart"/>
      <w:r w:rsidR="00CF479B" w:rsidRPr="00936BB2">
        <w:rPr>
          <w:rFonts w:asciiTheme="minorHAnsi" w:hAnsiTheme="minorHAnsi" w:cstheme="minorHAnsi"/>
          <w:bCs/>
          <w:sz w:val="24"/>
          <w:szCs w:val="24"/>
          <w:lang w:eastAsia="it-IT"/>
        </w:rPr>
        <w:t>il</w:t>
      </w:r>
      <w:proofErr w:type="gramEnd"/>
      <w:r w:rsidR="00CF479B" w:rsidRPr="00936BB2">
        <w:rPr>
          <w:rFonts w:asciiTheme="minorHAnsi" w:hAnsiTheme="minorHAnsi" w:cstheme="minorHAnsi"/>
          <w:bCs/>
          <w:sz w:val="24"/>
          <w:szCs w:val="24"/>
          <w:lang w:eastAsia="it-IT"/>
        </w:rPr>
        <w:t xml:space="preserve"> progetto</w:t>
      </w:r>
      <w:r w:rsidR="009F1904" w:rsidRPr="00936BB2">
        <w:rPr>
          <w:rFonts w:asciiTheme="minorHAnsi" w:hAnsiTheme="minorHAnsi" w:cstheme="minorHAnsi"/>
          <w:bCs/>
          <w:sz w:val="24"/>
          <w:szCs w:val="24"/>
          <w:lang w:eastAsia="it-IT"/>
        </w:rPr>
        <w:t xml:space="preserve"> finanziato; </w:t>
      </w:r>
    </w:p>
    <w:p w14:paraId="072CA6D5"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bCs/>
          <w:sz w:val="24"/>
          <w:szCs w:val="24"/>
          <w:lang w:eastAsia="it-IT"/>
        </w:rPr>
        <w:t xml:space="preserve">- </w:t>
      </w:r>
      <w:r w:rsidR="009F1904" w:rsidRPr="00936BB2">
        <w:rPr>
          <w:rFonts w:asciiTheme="minorHAnsi" w:hAnsiTheme="minorHAnsi" w:cstheme="minorHAnsi"/>
          <w:bCs/>
          <w:sz w:val="24"/>
          <w:szCs w:val="24"/>
          <w:lang w:eastAsia="it-IT"/>
        </w:rPr>
        <w:t>rispettare gli obblighi di tracciabilità dei flussi finanzia</w:t>
      </w:r>
      <w:r w:rsidR="00467908" w:rsidRPr="00936BB2">
        <w:rPr>
          <w:rFonts w:asciiTheme="minorHAnsi" w:hAnsiTheme="minorHAnsi" w:cstheme="minorHAnsi"/>
          <w:bCs/>
          <w:sz w:val="24"/>
          <w:szCs w:val="24"/>
          <w:lang w:eastAsia="it-IT"/>
        </w:rPr>
        <w:t>ri</w:t>
      </w:r>
      <w:r w:rsidR="00BE476E" w:rsidRPr="00936BB2">
        <w:rPr>
          <w:rFonts w:asciiTheme="minorHAnsi" w:hAnsiTheme="minorHAnsi" w:cstheme="minorHAnsi"/>
          <w:sz w:val="24"/>
          <w:szCs w:val="24"/>
          <w:lang w:eastAsia="it-IT"/>
        </w:rPr>
        <w:t>.</w:t>
      </w:r>
    </w:p>
    <w:p w14:paraId="59623E2F" w14:textId="5DD2D9E5" w:rsidR="00E62B51" w:rsidRDefault="00E62B51"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bCs/>
          <w:i/>
          <w:color w:val="FF0000"/>
          <w:sz w:val="24"/>
          <w:szCs w:val="24"/>
          <w:u w:val="single"/>
          <w:lang w:eastAsia="it-IT"/>
        </w:rPr>
      </w:pPr>
      <w:r w:rsidRPr="008C1556">
        <w:rPr>
          <w:rFonts w:asciiTheme="minorHAnsi" w:hAnsiTheme="minorHAnsi" w:cstheme="minorHAnsi"/>
          <w:sz w:val="24"/>
          <w:szCs w:val="24"/>
          <w:lang w:eastAsia="it-IT"/>
        </w:rPr>
        <w:t>La persona fisica o giuridica o altra entità selezionata</w:t>
      </w:r>
      <w:r w:rsidRPr="00EC50C6">
        <w:rPr>
          <w:rFonts w:asciiTheme="minorHAnsi" w:hAnsiTheme="minorHAnsi" w:cstheme="minorHAnsi"/>
          <w:b/>
          <w:sz w:val="24"/>
          <w:szCs w:val="24"/>
          <w:lang w:eastAsia="it-IT"/>
        </w:rPr>
        <w:t xml:space="preserve"> </w:t>
      </w:r>
      <w:r w:rsidRPr="00EC50C6">
        <w:rPr>
          <w:rFonts w:asciiTheme="minorHAnsi" w:hAnsiTheme="minorHAnsi" w:cstheme="minorHAnsi"/>
          <w:sz w:val="24"/>
          <w:szCs w:val="24"/>
          <w:lang w:eastAsia="it-IT"/>
        </w:rPr>
        <w:t>per l’erogazione dei servizi</w:t>
      </w:r>
      <w:r>
        <w:rPr>
          <w:rFonts w:asciiTheme="minorHAnsi" w:hAnsiTheme="minorHAnsi" w:cstheme="minorHAnsi"/>
          <w:sz w:val="24"/>
          <w:szCs w:val="24"/>
          <w:lang w:eastAsia="it-IT"/>
        </w:rPr>
        <w:t xml:space="preserve"> previsti nel progetto ammesso può rinunciare ai benefici previsti dall’Avviso senza avere nulla a </w:t>
      </w:r>
      <w:r w:rsidR="003E4F1B">
        <w:rPr>
          <w:rFonts w:asciiTheme="minorHAnsi" w:hAnsiTheme="minorHAnsi" w:cstheme="minorHAnsi"/>
          <w:sz w:val="24"/>
          <w:szCs w:val="24"/>
          <w:lang w:eastAsia="it-IT"/>
        </w:rPr>
        <w:t xml:space="preserve">pretendere dall’Amministrazione, dandone comunicazione scritta per </w:t>
      </w:r>
      <w:r w:rsidR="003E4F1B" w:rsidRPr="003E4F1B">
        <w:rPr>
          <w:rFonts w:asciiTheme="minorHAnsi" w:hAnsiTheme="minorHAnsi" w:cstheme="minorHAnsi"/>
          <w:i/>
          <w:color w:val="1F497D" w:themeColor="text2"/>
          <w:sz w:val="24"/>
          <w:szCs w:val="24"/>
          <w:lang w:eastAsia="it-IT"/>
        </w:rPr>
        <w:t>PEC mail al seguente indirizzo_____________________________________________________</w:t>
      </w:r>
      <w:r w:rsidRPr="003E4F1B">
        <w:rPr>
          <w:rFonts w:asciiTheme="minorHAnsi" w:hAnsiTheme="minorHAnsi" w:cstheme="minorHAnsi"/>
          <w:b/>
          <w:bCs/>
          <w:i/>
          <w:color w:val="1F497D" w:themeColor="text2"/>
          <w:sz w:val="24"/>
          <w:szCs w:val="24"/>
          <w:u w:val="single"/>
          <w:lang w:eastAsia="it-IT"/>
        </w:rPr>
        <w:t xml:space="preserve"> </w:t>
      </w:r>
    </w:p>
    <w:p w14:paraId="7A993A73" w14:textId="77777777" w:rsidR="004C6EFD" w:rsidRP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p>
    <w:p w14:paraId="2A33769C" w14:textId="347075C1" w:rsidR="00BE476E" w:rsidRPr="004C6EFD" w:rsidRDefault="00467908"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bCs/>
          <w:sz w:val="24"/>
          <w:szCs w:val="24"/>
          <w:u w:val="single"/>
          <w:lang w:eastAsia="it-IT"/>
        </w:rPr>
      </w:pPr>
      <w:r w:rsidRPr="004C6EFD">
        <w:rPr>
          <w:rFonts w:asciiTheme="minorHAnsi" w:hAnsiTheme="minorHAnsi" w:cstheme="minorHAnsi"/>
          <w:b/>
          <w:bCs/>
          <w:sz w:val="24"/>
          <w:szCs w:val="24"/>
          <w:u w:val="single"/>
          <w:lang w:eastAsia="it-IT"/>
        </w:rPr>
        <w:t xml:space="preserve">Per gli avvisi </w:t>
      </w:r>
      <w:r w:rsidR="00BE476E" w:rsidRPr="004C6EFD">
        <w:rPr>
          <w:rFonts w:asciiTheme="minorHAnsi" w:hAnsiTheme="minorHAnsi" w:cstheme="minorHAnsi"/>
          <w:b/>
          <w:bCs/>
          <w:sz w:val="24"/>
          <w:szCs w:val="24"/>
          <w:u w:val="single"/>
          <w:lang w:eastAsia="it-IT"/>
        </w:rPr>
        <w:t>in cui il Beneficiario coincide con il s</w:t>
      </w:r>
      <w:r w:rsidRPr="004C6EFD">
        <w:rPr>
          <w:rFonts w:asciiTheme="minorHAnsi" w:hAnsiTheme="minorHAnsi" w:cstheme="minorHAnsi"/>
          <w:b/>
          <w:bCs/>
          <w:sz w:val="24"/>
          <w:szCs w:val="24"/>
          <w:u w:val="single"/>
          <w:lang w:eastAsia="it-IT"/>
        </w:rPr>
        <w:t>oggetto ammesso ad agevolazione</w:t>
      </w:r>
      <w:r w:rsidR="00BE476E" w:rsidRPr="004C6EFD">
        <w:rPr>
          <w:rFonts w:asciiTheme="minorHAnsi" w:hAnsiTheme="minorHAnsi" w:cstheme="minorHAnsi"/>
          <w:bCs/>
          <w:sz w:val="24"/>
          <w:szCs w:val="24"/>
          <w:u w:val="single"/>
          <w:lang w:eastAsia="it-IT"/>
        </w:rPr>
        <w:t>:</w:t>
      </w:r>
    </w:p>
    <w:p w14:paraId="1556B10F" w14:textId="77777777" w:rsidR="004C6EFD" w:rsidRDefault="00BE476E"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sidRPr="008C1556">
        <w:rPr>
          <w:rFonts w:asciiTheme="minorHAnsi" w:hAnsiTheme="minorHAnsi" w:cstheme="minorHAnsi"/>
          <w:bCs/>
          <w:sz w:val="24"/>
          <w:szCs w:val="24"/>
          <w:lang w:eastAsia="it-IT"/>
        </w:rPr>
        <w:t xml:space="preserve">Il </w:t>
      </w:r>
      <w:r w:rsidR="008C1556">
        <w:rPr>
          <w:rFonts w:asciiTheme="minorHAnsi" w:hAnsiTheme="minorHAnsi" w:cstheme="minorHAnsi"/>
          <w:sz w:val="24"/>
          <w:szCs w:val="24"/>
          <w:lang w:eastAsia="it-IT"/>
        </w:rPr>
        <w:t xml:space="preserve">Beneficiario </w:t>
      </w:r>
      <w:r w:rsidR="002157AE">
        <w:rPr>
          <w:rFonts w:asciiTheme="minorHAnsi" w:hAnsiTheme="minorHAnsi" w:cstheme="minorHAnsi"/>
          <w:bCs/>
          <w:sz w:val="24"/>
          <w:szCs w:val="24"/>
          <w:lang w:eastAsia="it-IT"/>
        </w:rPr>
        <w:t>è</w:t>
      </w:r>
      <w:r w:rsidRPr="00F837BB">
        <w:rPr>
          <w:rFonts w:asciiTheme="minorHAnsi" w:hAnsiTheme="minorHAnsi" w:cstheme="minorHAnsi"/>
          <w:bCs/>
          <w:sz w:val="24"/>
          <w:szCs w:val="24"/>
          <w:lang w:eastAsia="it-IT"/>
        </w:rPr>
        <w:t xml:space="preserve"> tenuto a pena di </w:t>
      </w:r>
      <w:r w:rsidR="00B51D65">
        <w:rPr>
          <w:rFonts w:asciiTheme="minorHAnsi" w:hAnsiTheme="minorHAnsi" w:cstheme="minorHAnsi"/>
          <w:bCs/>
          <w:sz w:val="24"/>
          <w:szCs w:val="24"/>
          <w:lang w:eastAsia="it-IT"/>
        </w:rPr>
        <w:t xml:space="preserve">decadenza o </w:t>
      </w:r>
      <w:r w:rsidRPr="00F837BB">
        <w:rPr>
          <w:rFonts w:asciiTheme="minorHAnsi" w:hAnsiTheme="minorHAnsi" w:cstheme="minorHAnsi"/>
          <w:bCs/>
          <w:sz w:val="24"/>
          <w:szCs w:val="24"/>
          <w:lang w:eastAsia="it-IT"/>
        </w:rPr>
        <w:t>revoca</w:t>
      </w:r>
      <w:r>
        <w:rPr>
          <w:rFonts w:asciiTheme="minorHAnsi" w:hAnsiTheme="minorHAnsi" w:cstheme="minorHAnsi"/>
          <w:bCs/>
          <w:sz w:val="24"/>
          <w:szCs w:val="24"/>
          <w:lang w:eastAsia="it-IT"/>
        </w:rPr>
        <w:t xml:space="preserve"> del finanziamento concesso</w:t>
      </w:r>
      <w:r w:rsidRPr="00F837BB">
        <w:rPr>
          <w:rFonts w:asciiTheme="minorHAnsi" w:hAnsiTheme="minorHAnsi" w:cstheme="minorHAnsi"/>
          <w:bCs/>
          <w:sz w:val="24"/>
          <w:szCs w:val="24"/>
          <w:lang w:eastAsia="it-IT"/>
        </w:rPr>
        <w:t xml:space="preserve"> a vari obblighi, </w:t>
      </w:r>
      <w:r>
        <w:rPr>
          <w:rFonts w:asciiTheme="minorHAnsi" w:hAnsiTheme="minorHAnsi" w:cstheme="minorHAnsi"/>
          <w:bCs/>
          <w:sz w:val="24"/>
          <w:szCs w:val="24"/>
          <w:lang w:eastAsia="it-IT"/>
        </w:rPr>
        <w:t>tra i</w:t>
      </w:r>
      <w:r w:rsidRPr="00F837BB">
        <w:rPr>
          <w:rFonts w:asciiTheme="minorHAnsi" w:hAnsiTheme="minorHAnsi" w:cstheme="minorHAnsi"/>
          <w:bCs/>
          <w:sz w:val="24"/>
          <w:szCs w:val="24"/>
          <w:lang w:eastAsia="it-IT"/>
        </w:rPr>
        <w:t xml:space="preserve"> quali</w:t>
      </w:r>
      <w:r>
        <w:rPr>
          <w:rFonts w:asciiTheme="minorHAnsi" w:hAnsiTheme="minorHAnsi" w:cstheme="minorHAnsi"/>
          <w:bCs/>
          <w:sz w:val="24"/>
          <w:szCs w:val="24"/>
          <w:lang w:eastAsia="it-IT"/>
        </w:rPr>
        <w:t>:</w:t>
      </w:r>
    </w:p>
    <w:p w14:paraId="0992BAE0" w14:textId="1EEA2476"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BE476E" w:rsidRPr="004C6EFD">
        <w:rPr>
          <w:rFonts w:asciiTheme="minorHAnsi" w:hAnsiTheme="minorHAnsi" w:cstheme="minorHAnsi"/>
          <w:bCs/>
          <w:sz w:val="24"/>
          <w:szCs w:val="24"/>
          <w:lang w:eastAsia="it-IT"/>
        </w:rPr>
        <w:t xml:space="preserve">sottoscrivere la </w:t>
      </w:r>
      <w:r w:rsidR="008834A6" w:rsidRPr="00CF00A7">
        <w:rPr>
          <w:rFonts w:asciiTheme="minorHAnsi" w:hAnsiTheme="minorHAnsi" w:cstheme="minorHAnsi"/>
          <w:bCs/>
          <w:sz w:val="24"/>
          <w:szCs w:val="24"/>
          <w:lang w:eastAsia="it-IT"/>
        </w:rPr>
        <w:t xml:space="preserve">Convenzione/Atto di Adesione </w:t>
      </w:r>
      <w:r w:rsidR="00BE476E" w:rsidRPr="00CF00A7">
        <w:rPr>
          <w:rFonts w:asciiTheme="minorHAnsi" w:hAnsiTheme="minorHAnsi" w:cstheme="minorHAnsi"/>
          <w:bCs/>
          <w:sz w:val="24"/>
          <w:szCs w:val="24"/>
          <w:lang w:eastAsia="it-IT"/>
        </w:rPr>
        <w:t>che</w:t>
      </w:r>
      <w:r w:rsidR="00BE476E" w:rsidRPr="004C6EFD">
        <w:rPr>
          <w:rFonts w:asciiTheme="minorHAnsi" w:hAnsiTheme="minorHAnsi" w:cstheme="minorHAnsi"/>
          <w:bCs/>
          <w:sz w:val="24"/>
          <w:szCs w:val="24"/>
          <w:lang w:eastAsia="it-IT"/>
        </w:rPr>
        <w:t xml:space="preserve"> regola i rapporti con l’Amministrazione;</w:t>
      </w:r>
    </w:p>
    <w:p w14:paraId="319EF8C7"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EC50C6" w:rsidRPr="004C6EFD">
        <w:rPr>
          <w:rFonts w:asciiTheme="minorHAnsi" w:hAnsiTheme="minorHAnsi" w:cstheme="minorHAnsi"/>
          <w:bCs/>
          <w:sz w:val="24"/>
          <w:szCs w:val="24"/>
          <w:lang w:eastAsia="it-IT"/>
        </w:rPr>
        <w:t>realizzare il progetto</w:t>
      </w:r>
      <w:r w:rsidR="00CF479B" w:rsidRPr="004C6EFD">
        <w:rPr>
          <w:rFonts w:asciiTheme="minorHAnsi" w:hAnsiTheme="minorHAnsi" w:cstheme="minorHAnsi"/>
          <w:bCs/>
          <w:sz w:val="24"/>
          <w:szCs w:val="24"/>
          <w:lang w:eastAsia="it-IT"/>
        </w:rPr>
        <w:t xml:space="preserve"> coerentemente con le</w:t>
      </w:r>
      <w:r w:rsidR="00BE476E" w:rsidRPr="004C6EFD">
        <w:rPr>
          <w:rFonts w:asciiTheme="minorHAnsi" w:hAnsiTheme="minorHAnsi" w:cstheme="minorHAnsi"/>
          <w:bCs/>
          <w:sz w:val="24"/>
          <w:szCs w:val="24"/>
          <w:lang w:eastAsia="it-IT"/>
        </w:rPr>
        <w:t xml:space="preserve"> sp</w:t>
      </w:r>
      <w:r w:rsidR="00CF479B" w:rsidRPr="004C6EFD">
        <w:rPr>
          <w:rFonts w:asciiTheme="minorHAnsi" w:hAnsiTheme="minorHAnsi" w:cstheme="minorHAnsi"/>
          <w:bCs/>
          <w:sz w:val="24"/>
          <w:szCs w:val="24"/>
          <w:lang w:eastAsia="it-IT"/>
        </w:rPr>
        <w:t xml:space="preserve">ecificità dello stesso </w:t>
      </w:r>
      <w:r w:rsidR="00BE476E" w:rsidRPr="004C6EFD">
        <w:rPr>
          <w:rFonts w:asciiTheme="minorHAnsi" w:hAnsiTheme="minorHAnsi" w:cstheme="minorHAnsi"/>
          <w:bCs/>
          <w:sz w:val="24"/>
          <w:szCs w:val="24"/>
          <w:lang w:eastAsia="it-IT"/>
        </w:rPr>
        <w:t>approvato;</w:t>
      </w:r>
      <w:r>
        <w:rPr>
          <w:rFonts w:asciiTheme="minorHAnsi" w:hAnsiTheme="minorHAnsi" w:cstheme="minorHAnsi"/>
          <w:bCs/>
          <w:sz w:val="24"/>
          <w:szCs w:val="24"/>
          <w:lang w:eastAsia="it-IT"/>
        </w:rPr>
        <w:t xml:space="preserve"> </w:t>
      </w:r>
    </w:p>
    <w:p w14:paraId="23D56F30"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BE476E" w:rsidRPr="004C6EFD">
        <w:rPr>
          <w:rFonts w:asciiTheme="minorHAnsi" w:hAnsiTheme="minorHAnsi" w:cstheme="minorHAnsi"/>
          <w:bCs/>
          <w:sz w:val="24"/>
          <w:szCs w:val="24"/>
          <w:lang w:eastAsia="it-IT"/>
        </w:rPr>
        <w:t>accettare i relativi controlli da parte delle istituzioni coinvolte nel finanziamento;</w:t>
      </w:r>
    </w:p>
    <w:p w14:paraId="07EC0F5A"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BE476E" w:rsidRPr="004C6EFD">
        <w:rPr>
          <w:rFonts w:asciiTheme="minorHAnsi" w:hAnsiTheme="minorHAnsi" w:cstheme="minorHAnsi"/>
          <w:bCs/>
          <w:sz w:val="24"/>
          <w:szCs w:val="24"/>
          <w:lang w:eastAsia="it-IT"/>
        </w:rPr>
        <w:t>fornire le informazioni ordinarie e straordinarie richieste dalla Amministrazione;</w:t>
      </w:r>
    </w:p>
    <w:p w14:paraId="38170F90"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F837BB" w:rsidRPr="004C6EFD">
        <w:rPr>
          <w:rFonts w:asciiTheme="minorHAnsi" w:hAnsiTheme="minorHAnsi" w:cstheme="minorHAnsi"/>
          <w:bCs/>
          <w:sz w:val="24"/>
          <w:szCs w:val="24"/>
          <w:lang w:eastAsia="it-IT"/>
        </w:rPr>
        <w:t xml:space="preserve">assicurare idonea </w:t>
      </w:r>
      <w:r w:rsidR="00177B9F" w:rsidRPr="004C6EFD">
        <w:rPr>
          <w:rFonts w:asciiTheme="minorHAnsi" w:hAnsiTheme="minorHAnsi" w:cstheme="minorHAnsi"/>
          <w:bCs/>
          <w:sz w:val="24"/>
          <w:szCs w:val="24"/>
          <w:lang w:eastAsia="it-IT"/>
        </w:rPr>
        <w:t xml:space="preserve">comunicazione </w:t>
      </w:r>
      <w:r w:rsidR="00EC50C6" w:rsidRPr="004C6EFD">
        <w:rPr>
          <w:rFonts w:asciiTheme="minorHAnsi" w:hAnsiTheme="minorHAnsi" w:cstheme="minorHAnsi"/>
          <w:bCs/>
          <w:sz w:val="24"/>
          <w:szCs w:val="24"/>
          <w:lang w:eastAsia="it-IT"/>
        </w:rPr>
        <w:t>del progetto</w:t>
      </w:r>
      <w:r w:rsidR="00F837BB" w:rsidRPr="004C6EFD">
        <w:rPr>
          <w:rFonts w:asciiTheme="minorHAnsi" w:hAnsiTheme="minorHAnsi" w:cstheme="minorHAnsi"/>
          <w:bCs/>
          <w:sz w:val="24"/>
          <w:szCs w:val="24"/>
          <w:lang w:eastAsia="it-IT"/>
        </w:rPr>
        <w:t xml:space="preserve"> finanziat</w:t>
      </w:r>
      <w:r w:rsidR="007A286F" w:rsidRPr="004C6EFD">
        <w:rPr>
          <w:rFonts w:asciiTheme="minorHAnsi" w:hAnsiTheme="minorHAnsi" w:cstheme="minorHAnsi"/>
          <w:bCs/>
          <w:sz w:val="24"/>
          <w:szCs w:val="24"/>
          <w:lang w:eastAsia="it-IT"/>
        </w:rPr>
        <w:t>o;</w:t>
      </w:r>
    </w:p>
    <w:p w14:paraId="274EAACC" w14:textId="2DB45520"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F837BB" w:rsidRPr="004C6EFD">
        <w:rPr>
          <w:rFonts w:asciiTheme="minorHAnsi" w:hAnsiTheme="minorHAnsi" w:cstheme="minorHAnsi"/>
          <w:bCs/>
          <w:sz w:val="24"/>
          <w:szCs w:val="24"/>
          <w:lang w:eastAsia="it-IT"/>
        </w:rPr>
        <w:t>redigere le relazioni periodiche</w:t>
      </w:r>
      <w:r w:rsidR="00BE476E" w:rsidRPr="004C6EFD">
        <w:rPr>
          <w:rFonts w:asciiTheme="minorHAnsi" w:hAnsiTheme="minorHAnsi" w:cstheme="minorHAnsi"/>
          <w:bCs/>
          <w:sz w:val="24"/>
          <w:szCs w:val="24"/>
          <w:lang w:eastAsia="it-IT"/>
        </w:rPr>
        <w:t xml:space="preserve"> previste dalla </w:t>
      </w:r>
      <w:r w:rsidR="0029473D" w:rsidRPr="004C6EFD">
        <w:rPr>
          <w:rFonts w:asciiTheme="minorHAnsi" w:hAnsiTheme="minorHAnsi" w:cstheme="minorHAnsi"/>
          <w:bCs/>
          <w:sz w:val="24"/>
          <w:szCs w:val="24"/>
          <w:lang w:eastAsia="it-IT"/>
        </w:rPr>
        <w:t xml:space="preserve">Convenzione/Atto di Adesione </w:t>
      </w:r>
      <w:r w:rsidR="00BE476E" w:rsidRPr="004C6EFD">
        <w:rPr>
          <w:rFonts w:asciiTheme="minorHAnsi" w:hAnsiTheme="minorHAnsi" w:cstheme="minorHAnsi"/>
          <w:bCs/>
          <w:sz w:val="24"/>
          <w:szCs w:val="24"/>
          <w:lang w:eastAsia="it-IT"/>
        </w:rPr>
        <w:t>siglata di cui sopra</w:t>
      </w:r>
      <w:r w:rsidR="00960A10" w:rsidRPr="004C6EFD">
        <w:rPr>
          <w:rFonts w:asciiTheme="minorHAnsi" w:hAnsiTheme="minorHAnsi" w:cstheme="minorHAnsi"/>
          <w:bCs/>
          <w:sz w:val="24"/>
          <w:szCs w:val="24"/>
          <w:lang w:eastAsia="it-IT"/>
        </w:rPr>
        <w:t>;</w:t>
      </w:r>
      <w:r w:rsidR="00F837BB" w:rsidRPr="004C6EFD">
        <w:rPr>
          <w:rFonts w:asciiTheme="minorHAnsi" w:hAnsiTheme="minorHAnsi" w:cstheme="minorHAnsi"/>
          <w:bCs/>
          <w:sz w:val="24"/>
          <w:szCs w:val="24"/>
          <w:lang w:eastAsia="it-IT"/>
        </w:rPr>
        <w:t> </w:t>
      </w:r>
    </w:p>
    <w:p w14:paraId="180830CC" w14:textId="0F45E76D" w:rsidR="004C6EFD" w:rsidRDefault="00ED14CF"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bCs/>
          <w:sz w:val="24"/>
          <w:szCs w:val="24"/>
          <w:lang w:eastAsia="it-IT"/>
        </w:rPr>
        <w:t xml:space="preserve">- </w:t>
      </w:r>
      <w:r w:rsidR="007A286F" w:rsidRPr="004C6EFD">
        <w:rPr>
          <w:rFonts w:asciiTheme="minorHAnsi" w:hAnsiTheme="minorHAnsi" w:cstheme="minorHAnsi"/>
          <w:sz w:val="24"/>
          <w:szCs w:val="24"/>
          <w:lang w:eastAsia="it-IT"/>
        </w:rPr>
        <w:t xml:space="preserve">conservare </w:t>
      </w:r>
      <w:r w:rsidR="006A5123">
        <w:rPr>
          <w:rFonts w:asciiTheme="minorHAnsi" w:hAnsiTheme="minorHAnsi" w:cstheme="minorHAnsi"/>
          <w:sz w:val="24"/>
          <w:szCs w:val="24"/>
          <w:lang w:eastAsia="it-IT"/>
        </w:rPr>
        <w:t xml:space="preserve">per il periodo prescritto dalla normativa vigente (Reg. UE 2021/1060) </w:t>
      </w:r>
      <w:r w:rsidR="00BE476E" w:rsidRPr="004C6EFD">
        <w:rPr>
          <w:rFonts w:asciiTheme="minorHAnsi" w:hAnsiTheme="minorHAnsi" w:cstheme="minorHAnsi"/>
          <w:sz w:val="24"/>
          <w:szCs w:val="24"/>
          <w:lang w:eastAsia="it-IT"/>
        </w:rPr>
        <w:t xml:space="preserve">ed eventualmente (su richiesta delle Istituzioni coinvolte) esibire </w:t>
      </w:r>
      <w:r w:rsidR="007A286F" w:rsidRPr="004C6EFD">
        <w:rPr>
          <w:rFonts w:asciiTheme="minorHAnsi" w:hAnsiTheme="minorHAnsi" w:cstheme="minorHAnsi"/>
          <w:sz w:val="24"/>
          <w:szCs w:val="24"/>
          <w:lang w:eastAsia="it-IT"/>
        </w:rPr>
        <w:t xml:space="preserve">la documentazione in originale </w:t>
      </w:r>
      <w:r w:rsidR="00F11B28" w:rsidRPr="004C6EFD">
        <w:rPr>
          <w:rFonts w:asciiTheme="minorHAnsi" w:hAnsiTheme="minorHAnsi" w:cstheme="minorHAnsi"/>
          <w:sz w:val="24"/>
          <w:szCs w:val="24"/>
          <w:lang w:eastAsia="it-IT"/>
        </w:rPr>
        <w:t xml:space="preserve">o sostitutiva prevista dalla normativa vigente </w:t>
      </w:r>
      <w:r w:rsidR="007A286F" w:rsidRPr="004C6EFD">
        <w:rPr>
          <w:rFonts w:asciiTheme="minorHAnsi" w:hAnsiTheme="minorHAnsi" w:cstheme="minorHAnsi"/>
          <w:sz w:val="24"/>
          <w:szCs w:val="24"/>
          <w:lang w:eastAsia="it-IT"/>
        </w:rPr>
        <w:t>relativa alla proposta ammessa a finanziamento. In particolare, sono tenuti all’istituzio</w:t>
      </w:r>
      <w:r w:rsidR="00EC50C6" w:rsidRPr="004C6EFD">
        <w:rPr>
          <w:rFonts w:asciiTheme="minorHAnsi" w:hAnsiTheme="minorHAnsi" w:cstheme="minorHAnsi"/>
          <w:sz w:val="24"/>
          <w:szCs w:val="24"/>
          <w:lang w:eastAsia="it-IT"/>
        </w:rPr>
        <w:t>ne di un fascicolo di progetto</w:t>
      </w:r>
      <w:r w:rsidR="007A286F" w:rsidRPr="004C6EFD">
        <w:rPr>
          <w:rFonts w:asciiTheme="minorHAnsi" w:hAnsiTheme="minorHAnsi" w:cstheme="minorHAnsi"/>
          <w:sz w:val="24"/>
          <w:szCs w:val="24"/>
          <w:lang w:eastAsia="it-IT"/>
        </w:rPr>
        <w:t xml:space="preserve"> contenente la documentazione tecnica e amministrativa come previsto dai Regolamenti (UE)</w:t>
      </w:r>
      <w:r w:rsidR="00BE476E" w:rsidRPr="004C6EFD">
        <w:rPr>
          <w:rFonts w:asciiTheme="minorHAnsi" w:hAnsiTheme="minorHAnsi" w:cstheme="minorHAnsi"/>
          <w:sz w:val="24"/>
          <w:szCs w:val="24"/>
          <w:lang w:eastAsia="it-IT"/>
        </w:rPr>
        <w:t>;</w:t>
      </w:r>
    </w:p>
    <w:p w14:paraId="35582ED0"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sz w:val="24"/>
          <w:szCs w:val="24"/>
          <w:lang w:eastAsia="it-IT"/>
        </w:rPr>
        <w:t xml:space="preserve">- </w:t>
      </w:r>
      <w:r w:rsidR="00F837BB" w:rsidRPr="004C6EFD">
        <w:rPr>
          <w:rFonts w:asciiTheme="minorHAnsi" w:hAnsiTheme="minorHAnsi" w:cstheme="minorHAnsi"/>
          <w:bCs/>
          <w:sz w:val="24"/>
          <w:szCs w:val="24"/>
          <w:lang w:eastAsia="it-IT"/>
        </w:rPr>
        <w:t>mantenere una contabilità separata</w:t>
      </w:r>
      <w:r w:rsidR="00E62B51" w:rsidRPr="004C6EFD">
        <w:rPr>
          <w:rFonts w:asciiTheme="minorHAnsi" w:hAnsiTheme="minorHAnsi" w:cstheme="minorHAnsi"/>
          <w:bCs/>
          <w:sz w:val="24"/>
          <w:szCs w:val="24"/>
          <w:lang w:eastAsia="it-IT"/>
        </w:rPr>
        <w:t xml:space="preserve"> o adeg</w:t>
      </w:r>
      <w:r>
        <w:rPr>
          <w:rFonts w:asciiTheme="minorHAnsi" w:hAnsiTheme="minorHAnsi" w:cstheme="minorHAnsi"/>
          <w:bCs/>
          <w:sz w:val="24"/>
          <w:szCs w:val="24"/>
          <w:lang w:eastAsia="it-IT"/>
        </w:rPr>
        <w:t>uata codifica contabile</w:t>
      </w:r>
      <w:r w:rsidR="00960A10" w:rsidRPr="004C6EFD">
        <w:rPr>
          <w:rFonts w:asciiTheme="minorHAnsi" w:hAnsiTheme="minorHAnsi" w:cstheme="minorHAnsi"/>
          <w:bCs/>
          <w:sz w:val="24"/>
          <w:szCs w:val="24"/>
          <w:lang w:eastAsia="it-IT"/>
        </w:rPr>
        <w:t>;</w:t>
      </w:r>
      <w:r w:rsidR="00F837BB" w:rsidRPr="004C6EFD">
        <w:rPr>
          <w:rFonts w:asciiTheme="minorHAnsi" w:hAnsiTheme="minorHAnsi" w:cstheme="minorHAnsi"/>
          <w:bCs/>
          <w:sz w:val="24"/>
          <w:szCs w:val="24"/>
          <w:lang w:eastAsia="it-IT"/>
        </w:rPr>
        <w:t xml:space="preserve"> </w:t>
      </w:r>
    </w:p>
    <w:p w14:paraId="64E6A0B7" w14:textId="28D7D8D4" w:rsidR="004C6EFD" w:rsidRDefault="004C6EFD" w:rsidP="006F67AF">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 </w:t>
      </w:r>
      <w:r w:rsidR="00F837BB" w:rsidRPr="004C6EFD">
        <w:rPr>
          <w:rFonts w:asciiTheme="minorHAnsi" w:hAnsiTheme="minorHAnsi" w:cstheme="minorHAnsi"/>
          <w:bCs/>
          <w:sz w:val="24"/>
          <w:szCs w:val="24"/>
          <w:lang w:eastAsia="it-IT"/>
        </w:rPr>
        <w:t xml:space="preserve">fornire tutti i dati di monitoraggio </w:t>
      </w:r>
      <w:r w:rsidR="006F67AF">
        <w:rPr>
          <w:rFonts w:asciiTheme="minorHAnsi" w:hAnsiTheme="minorHAnsi" w:cstheme="minorHAnsi"/>
          <w:bCs/>
          <w:sz w:val="24"/>
          <w:szCs w:val="24"/>
          <w:lang w:eastAsia="it-IT"/>
        </w:rPr>
        <w:t xml:space="preserve">fisico e finanziario </w:t>
      </w:r>
      <w:r w:rsidR="00F837BB" w:rsidRPr="004C6EFD">
        <w:rPr>
          <w:rFonts w:asciiTheme="minorHAnsi" w:hAnsiTheme="minorHAnsi" w:cstheme="minorHAnsi"/>
          <w:bCs/>
          <w:sz w:val="24"/>
          <w:szCs w:val="24"/>
          <w:lang w:eastAsia="it-IT"/>
        </w:rPr>
        <w:t xml:space="preserve">attinenti </w:t>
      </w:r>
      <w:r w:rsidR="008834A6" w:rsidRPr="004C6EFD">
        <w:rPr>
          <w:rFonts w:asciiTheme="minorHAnsi" w:hAnsiTheme="minorHAnsi" w:cstheme="minorHAnsi"/>
          <w:bCs/>
          <w:sz w:val="24"/>
          <w:szCs w:val="24"/>
          <w:lang w:eastAsia="it-IT"/>
        </w:rPr>
        <w:t>al</w:t>
      </w:r>
      <w:r w:rsidR="00F837BB" w:rsidRPr="004C6EFD">
        <w:rPr>
          <w:rFonts w:asciiTheme="minorHAnsi" w:hAnsiTheme="minorHAnsi" w:cstheme="minorHAnsi"/>
          <w:bCs/>
          <w:sz w:val="24"/>
          <w:szCs w:val="24"/>
          <w:lang w:eastAsia="it-IT"/>
        </w:rPr>
        <w:t xml:space="preserve"> progetto finanziato</w:t>
      </w:r>
      <w:r w:rsidR="006F67AF">
        <w:rPr>
          <w:rFonts w:asciiTheme="minorHAnsi" w:hAnsiTheme="minorHAnsi" w:cstheme="minorHAnsi"/>
          <w:bCs/>
          <w:sz w:val="24"/>
          <w:szCs w:val="24"/>
          <w:lang w:eastAsia="it-IT"/>
        </w:rPr>
        <w:t xml:space="preserve"> inserendo periodicamente i dati e i relativi indicatori di output e di risultato conseguit</w:t>
      </w:r>
      <w:r w:rsidR="0043548D">
        <w:rPr>
          <w:rFonts w:asciiTheme="minorHAnsi" w:hAnsiTheme="minorHAnsi" w:cstheme="minorHAnsi"/>
          <w:bCs/>
          <w:sz w:val="24"/>
          <w:szCs w:val="24"/>
          <w:lang w:eastAsia="it-IT"/>
        </w:rPr>
        <w:t>i;</w:t>
      </w:r>
    </w:p>
    <w:p w14:paraId="7C71402B" w14:textId="77777777" w:rsidR="004C6EFD" w:rsidRDefault="004C6EFD" w:rsidP="004C6EFD">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bCs/>
          <w:sz w:val="24"/>
          <w:szCs w:val="24"/>
          <w:lang w:eastAsia="it-IT"/>
        </w:rPr>
        <w:t xml:space="preserve">- </w:t>
      </w:r>
      <w:r w:rsidR="00F837BB" w:rsidRPr="004C6EFD">
        <w:rPr>
          <w:rFonts w:asciiTheme="minorHAnsi" w:hAnsiTheme="minorHAnsi" w:cstheme="minorHAnsi"/>
          <w:bCs/>
          <w:sz w:val="24"/>
          <w:szCs w:val="24"/>
          <w:lang w:eastAsia="it-IT"/>
        </w:rPr>
        <w:t>rispettare gli obblighi di tracciabilità dei flussi finanziari come previsto all’articolo 11</w:t>
      </w:r>
      <w:r w:rsidR="00F11B28" w:rsidRPr="004C6EFD">
        <w:rPr>
          <w:rFonts w:asciiTheme="minorHAnsi" w:hAnsiTheme="minorHAnsi" w:cstheme="minorHAnsi"/>
          <w:sz w:val="24"/>
          <w:szCs w:val="24"/>
          <w:lang w:eastAsia="it-IT"/>
        </w:rPr>
        <w:t>;</w:t>
      </w:r>
      <w:r w:rsidR="00F837BB" w:rsidRPr="004C6EFD">
        <w:rPr>
          <w:rFonts w:asciiTheme="minorHAnsi" w:hAnsiTheme="minorHAnsi" w:cstheme="minorHAnsi"/>
          <w:sz w:val="24"/>
          <w:szCs w:val="24"/>
          <w:lang w:eastAsia="it-IT"/>
        </w:rPr>
        <w:t xml:space="preserve"> </w:t>
      </w:r>
    </w:p>
    <w:p w14:paraId="3159D46D" w14:textId="77777777" w:rsidR="00914DF9" w:rsidRDefault="004C6EFD" w:rsidP="00914DF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F837BB" w:rsidRPr="004C6EFD">
        <w:rPr>
          <w:rFonts w:asciiTheme="minorHAnsi" w:hAnsiTheme="minorHAnsi" w:cstheme="minorHAnsi"/>
          <w:sz w:val="24"/>
          <w:szCs w:val="24"/>
          <w:lang w:eastAsia="it-IT"/>
        </w:rPr>
        <w:t>informare i destinatari sul sostegno ottenuto nell’a</w:t>
      </w:r>
      <w:r w:rsidR="00705490" w:rsidRPr="004C6EFD">
        <w:rPr>
          <w:rFonts w:asciiTheme="minorHAnsi" w:hAnsiTheme="minorHAnsi" w:cstheme="minorHAnsi"/>
          <w:sz w:val="24"/>
          <w:szCs w:val="24"/>
          <w:lang w:eastAsia="it-IT"/>
        </w:rPr>
        <w:t>mbito delle risorse del PR FSE+</w:t>
      </w:r>
      <w:r w:rsidR="00F837BB" w:rsidRPr="004C6EFD">
        <w:rPr>
          <w:rFonts w:asciiTheme="minorHAnsi" w:hAnsiTheme="minorHAnsi" w:cstheme="minorHAnsi"/>
          <w:sz w:val="24"/>
          <w:szCs w:val="24"/>
          <w:lang w:eastAsia="it-IT"/>
        </w:rPr>
        <w:t xml:space="preserve">, tramite </w:t>
      </w:r>
      <w:r w:rsidR="00177B9F" w:rsidRPr="004C6EFD">
        <w:rPr>
          <w:rFonts w:asciiTheme="minorHAnsi" w:hAnsiTheme="minorHAnsi" w:cstheme="minorHAnsi"/>
          <w:sz w:val="24"/>
          <w:szCs w:val="24"/>
          <w:lang w:eastAsia="it-IT"/>
        </w:rPr>
        <w:t xml:space="preserve">comunicazione </w:t>
      </w:r>
      <w:r w:rsidR="00F837BB" w:rsidRPr="004C6EFD">
        <w:rPr>
          <w:rFonts w:asciiTheme="minorHAnsi" w:hAnsiTheme="minorHAnsi" w:cstheme="minorHAnsi"/>
          <w:sz w:val="24"/>
          <w:szCs w:val="24"/>
          <w:lang w:eastAsia="it-IT"/>
        </w:rPr>
        <w:t>sul suo sito web con una b</w:t>
      </w:r>
      <w:r w:rsidR="00EC50C6" w:rsidRPr="004C6EFD">
        <w:rPr>
          <w:rFonts w:asciiTheme="minorHAnsi" w:hAnsiTheme="minorHAnsi" w:cstheme="minorHAnsi"/>
          <w:sz w:val="24"/>
          <w:szCs w:val="24"/>
          <w:lang w:eastAsia="it-IT"/>
        </w:rPr>
        <w:t>reve descrizione del progetto</w:t>
      </w:r>
      <w:r w:rsidR="00F837BB" w:rsidRPr="004C6EFD">
        <w:rPr>
          <w:rFonts w:asciiTheme="minorHAnsi" w:hAnsiTheme="minorHAnsi" w:cstheme="minorHAnsi"/>
          <w:sz w:val="24"/>
          <w:szCs w:val="24"/>
          <w:lang w:eastAsia="it-IT"/>
        </w:rPr>
        <w:t>, utilizzando i loghi istituzionali delle istituzioni coinvolte e collocando un poster con l</w:t>
      </w:r>
      <w:r w:rsidR="00177B9F" w:rsidRPr="004C6EFD">
        <w:rPr>
          <w:rFonts w:asciiTheme="minorHAnsi" w:hAnsiTheme="minorHAnsi" w:cstheme="minorHAnsi"/>
          <w:sz w:val="24"/>
          <w:szCs w:val="24"/>
          <w:lang w:eastAsia="it-IT"/>
        </w:rPr>
        <w:t>a comunicazione</w:t>
      </w:r>
      <w:r w:rsidR="00F837BB" w:rsidRPr="004C6EFD">
        <w:rPr>
          <w:rFonts w:asciiTheme="minorHAnsi" w:hAnsiTheme="minorHAnsi" w:cstheme="minorHAnsi"/>
          <w:sz w:val="24"/>
          <w:szCs w:val="24"/>
          <w:lang w:eastAsia="it-IT"/>
        </w:rPr>
        <w:t xml:space="preserve"> sul progetto </w:t>
      </w:r>
      <w:r w:rsidR="00705490" w:rsidRPr="004C6EFD">
        <w:rPr>
          <w:rFonts w:asciiTheme="minorHAnsi" w:hAnsiTheme="minorHAnsi" w:cstheme="minorHAnsi"/>
          <w:sz w:val="24"/>
          <w:szCs w:val="24"/>
          <w:lang w:eastAsia="it-IT"/>
        </w:rPr>
        <w:t>cofinanziato dal PR FSE+</w:t>
      </w:r>
      <w:r w:rsidR="00F837BB" w:rsidRPr="004C6EFD">
        <w:rPr>
          <w:rFonts w:asciiTheme="minorHAnsi" w:hAnsiTheme="minorHAnsi" w:cstheme="minorHAnsi"/>
          <w:sz w:val="24"/>
          <w:szCs w:val="24"/>
          <w:lang w:eastAsia="it-IT"/>
        </w:rPr>
        <w:t>;</w:t>
      </w:r>
    </w:p>
    <w:p w14:paraId="11B671AA" w14:textId="0572903C" w:rsidR="00F837BB" w:rsidRDefault="00914DF9" w:rsidP="00914DF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 </w:t>
      </w:r>
      <w:r w:rsidR="00F837BB" w:rsidRPr="004C6EFD">
        <w:rPr>
          <w:rFonts w:asciiTheme="minorHAnsi" w:hAnsiTheme="minorHAnsi" w:cstheme="minorHAnsi"/>
          <w:sz w:val="24"/>
          <w:szCs w:val="24"/>
          <w:lang w:eastAsia="it-IT"/>
        </w:rPr>
        <w:t>garantire che i destinatari siano informati in merito al finanziamento con tutte le informazioni correlate</w:t>
      </w:r>
      <w:r w:rsidR="00BE476E" w:rsidRPr="004C6EFD">
        <w:rPr>
          <w:rFonts w:asciiTheme="minorHAnsi" w:hAnsiTheme="minorHAnsi" w:cstheme="minorHAnsi"/>
          <w:sz w:val="24"/>
          <w:szCs w:val="24"/>
          <w:lang w:eastAsia="it-IT"/>
        </w:rPr>
        <w:t>;</w:t>
      </w:r>
    </w:p>
    <w:p w14:paraId="57AAE288" w14:textId="76D0A224" w:rsidR="00914DF9" w:rsidRDefault="00914DF9" w:rsidP="00914DF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i/>
          <w:color w:val="1F497D" w:themeColor="text2"/>
          <w:sz w:val="24"/>
          <w:szCs w:val="24"/>
          <w:lang w:eastAsia="it-IT"/>
        </w:rPr>
      </w:pPr>
      <w:r>
        <w:rPr>
          <w:rFonts w:asciiTheme="minorHAnsi" w:hAnsiTheme="minorHAnsi" w:cstheme="minorHAnsi"/>
          <w:i/>
          <w:color w:val="1F497D" w:themeColor="text2"/>
          <w:sz w:val="24"/>
          <w:szCs w:val="24"/>
          <w:lang w:eastAsia="it-IT"/>
        </w:rPr>
        <w:t>- e</w:t>
      </w:r>
      <w:r w:rsidRPr="004C6EFD">
        <w:rPr>
          <w:rFonts w:asciiTheme="minorHAnsi" w:hAnsiTheme="minorHAnsi" w:cstheme="minorHAnsi"/>
          <w:i/>
          <w:color w:val="1F497D" w:themeColor="text2"/>
          <w:sz w:val="24"/>
          <w:szCs w:val="24"/>
          <w:lang w:eastAsia="it-IT"/>
        </w:rPr>
        <w:t>sibizione del Patto di integrità in ottemperanza alle vigenti disposizioni legislative in materia di repressione della corruzione (nei casi previsti)</w:t>
      </w:r>
      <w:r>
        <w:rPr>
          <w:rFonts w:asciiTheme="minorHAnsi" w:hAnsiTheme="minorHAnsi" w:cstheme="minorHAnsi"/>
          <w:i/>
          <w:color w:val="1F497D" w:themeColor="text2"/>
          <w:sz w:val="24"/>
          <w:szCs w:val="24"/>
          <w:lang w:eastAsia="it-IT"/>
        </w:rPr>
        <w:t>;</w:t>
      </w:r>
    </w:p>
    <w:p w14:paraId="24C95407" w14:textId="77777777" w:rsidR="00D2571C" w:rsidRDefault="00914DF9" w:rsidP="00D2571C">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i/>
          <w:color w:val="1F497D" w:themeColor="text2"/>
          <w:sz w:val="24"/>
          <w:szCs w:val="24"/>
          <w:lang w:eastAsia="it-IT"/>
        </w:rPr>
      </w:pPr>
      <w:r>
        <w:rPr>
          <w:rFonts w:asciiTheme="minorHAnsi" w:hAnsiTheme="minorHAnsi" w:cstheme="minorHAnsi"/>
          <w:i/>
          <w:color w:val="1F497D" w:themeColor="text2"/>
          <w:sz w:val="24"/>
          <w:szCs w:val="24"/>
          <w:lang w:eastAsia="it-IT"/>
        </w:rPr>
        <w:lastRenderedPageBreak/>
        <w:t xml:space="preserve">- </w:t>
      </w:r>
      <w:r w:rsidRPr="004C6EFD">
        <w:rPr>
          <w:rFonts w:asciiTheme="minorHAnsi" w:hAnsiTheme="minorHAnsi" w:cstheme="minorHAnsi"/>
          <w:i/>
          <w:color w:val="1F497D" w:themeColor="text2"/>
          <w:sz w:val="24"/>
          <w:szCs w:val="24"/>
          <w:lang w:eastAsia="it-IT"/>
        </w:rPr>
        <w:t>altro (da definire)</w:t>
      </w:r>
      <w:r>
        <w:rPr>
          <w:rFonts w:asciiTheme="minorHAnsi" w:hAnsiTheme="minorHAnsi" w:cstheme="minorHAnsi"/>
          <w:i/>
          <w:color w:val="1F497D" w:themeColor="text2"/>
          <w:sz w:val="24"/>
          <w:szCs w:val="24"/>
          <w:lang w:eastAsia="it-IT"/>
        </w:rPr>
        <w:t>.</w:t>
      </w:r>
    </w:p>
    <w:p w14:paraId="41F21403" w14:textId="029F3C86" w:rsidR="00E62B51" w:rsidRPr="00E62B51" w:rsidRDefault="00E62B51" w:rsidP="00D2571C">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
          <w:bCs/>
          <w:i/>
          <w:color w:val="FF0000"/>
          <w:sz w:val="24"/>
          <w:szCs w:val="24"/>
          <w:u w:val="single"/>
          <w:lang w:eastAsia="it-IT"/>
        </w:rPr>
      </w:pPr>
      <w:r>
        <w:rPr>
          <w:rFonts w:asciiTheme="minorHAnsi" w:hAnsiTheme="minorHAnsi" w:cstheme="minorHAnsi"/>
          <w:sz w:val="24"/>
          <w:szCs w:val="24"/>
          <w:lang w:eastAsia="it-IT"/>
        </w:rPr>
        <w:t xml:space="preserve">Il </w:t>
      </w:r>
      <w:r w:rsidR="00D2571C">
        <w:rPr>
          <w:rFonts w:asciiTheme="minorHAnsi" w:hAnsiTheme="minorHAnsi" w:cstheme="minorHAnsi"/>
          <w:sz w:val="24"/>
          <w:szCs w:val="24"/>
          <w:lang w:eastAsia="it-IT"/>
        </w:rPr>
        <w:t xml:space="preserve">soggetto </w:t>
      </w:r>
      <w:r>
        <w:rPr>
          <w:rFonts w:asciiTheme="minorHAnsi" w:hAnsiTheme="minorHAnsi" w:cstheme="minorHAnsi"/>
          <w:sz w:val="24"/>
          <w:szCs w:val="24"/>
          <w:lang w:eastAsia="it-IT"/>
        </w:rPr>
        <w:t>Beneficiario</w:t>
      </w:r>
      <w:r w:rsidRPr="00E62B51">
        <w:rPr>
          <w:rFonts w:asciiTheme="minorHAnsi" w:hAnsiTheme="minorHAnsi" w:cstheme="minorHAnsi"/>
          <w:b/>
          <w:sz w:val="24"/>
          <w:szCs w:val="24"/>
          <w:lang w:eastAsia="it-IT"/>
        </w:rPr>
        <w:t xml:space="preserve"> </w:t>
      </w:r>
      <w:r w:rsidRPr="00E62B51">
        <w:rPr>
          <w:rFonts w:asciiTheme="minorHAnsi" w:hAnsiTheme="minorHAnsi" w:cstheme="minorHAnsi"/>
          <w:sz w:val="24"/>
          <w:szCs w:val="24"/>
          <w:lang w:eastAsia="it-IT"/>
        </w:rPr>
        <w:t>può rinunciare ai benefici previsti dall’Avviso senza avere nulla a pretendere dall’Amministrazione</w:t>
      </w:r>
      <w:r w:rsidR="003E4F1B">
        <w:rPr>
          <w:rFonts w:asciiTheme="minorHAnsi" w:hAnsiTheme="minorHAnsi" w:cstheme="minorHAnsi"/>
          <w:sz w:val="24"/>
          <w:szCs w:val="24"/>
          <w:lang w:eastAsia="it-IT"/>
        </w:rPr>
        <w:t xml:space="preserve">, dandone comunicazione scritta per </w:t>
      </w:r>
      <w:r w:rsidR="003E4F1B" w:rsidRPr="003E4F1B">
        <w:rPr>
          <w:rFonts w:asciiTheme="minorHAnsi" w:hAnsiTheme="minorHAnsi" w:cstheme="minorHAnsi"/>
          <w:i/>
          <w:color w:val="1F497D" w:themeColor="text2"/>
          <w:sz w:val="24"/>
          <w:szCs w:val="24"/>
          <w:lang w:eastAsia="it-IT"/>
        </w:rPr>
        <w:t>PEC mail al seguente indirizzo_____________________________________________________</w:t>
      </w:r>
      <w:r w:rsidR="003E4F1B" w:rsidRPr="003E4F1B">
        <w:rPr>
          <w:rFonts w:asciiTheme="minorHAnsi" w:hAnsiTheme="minorHAnsi" w:cstheme="minorHAnsi"/>
          <w:b/>
          <w:bCs/>
          <w:i/>
          <w:color w:val="1F497D" w:themeColor="text2"/>
          <w:sz w:val="24"/>
          <w:szCs w:val="24"/>
          <w:u w:val="single"/>
          <w:lang w:eastAsia="it-IT"/>
        </w:rPr>
        <w:t xml:space="preserve"> </w:t>
      </w:r>
    </w:p>
    <w:p w14:paraId="640ADA50" w14:textId="1AFF64A3" w:rsidR="00DE0858" w:rsidRDefault="00DE0858" w:rsidP="00435FE8">
      <w:pPr>
        <w:snapToGrid w:val="0"/>
        <w:spacing w:before="120"/>
        <w:jc w:val="both"/>
        <w:rPr>
          <w:rFonts w:asciiTheme="minorHAnsi" w:hAnsiTheme="minorHAnsi" w:cstheme="minorHAnsi"/>
          <w:b/>
          <w:sz w:val="24"/>
          <w:szCs w:val="24"/>
          <w:lang w:eastAsia="it-IT"/>
        </w:rPr>
      </w:pPr>
    </w:p>
    <w:p w14:paraId="376831EE" w14:textId="77777777" w:rsidR="007700F8" w:rsidRDefault="007700F8" w:rsidP="007700F8">
      <w:pPr>
        <w:pStyle w:val="Titolo2"/>
        <w:spacing w:before="60" w:after="60"/>
      </w:pPr>
      <w:bookmarkStart w:id="28" w:name="_Toc136252137"/>
      <w:bookmarkStart w:id="29" w:name="_Toc136257439"/>
      <w:r>
        <w:t>Articolo 10 - Modalità di erogazione del finanziamento</w:t>
      </w:r>
      <w:bookmarkEnd w:id="28"/>
      <w:bookmarkEnd w:id="29"/>
    </w:p>
    <w:p w14:paraId="3FD7B59E" w14:textId="5CCC0DE5" w:rsidR="00436366" w:rsidRPr="00DF1789" w:rsidRDefault="001B2AD5" w:rsidP="00DF178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DF1789">
        <w:rPr>
          <w:rFonts w:asciiTheme="minorHAnsi" w:hAnsiTheme="minorHAnsi" w:cstheme="minorHAnsi"/>
          <w:sz w:val="24"/>
          <w:szCs w:val="24"/>
          <w:lang w:eastAsia="it-IT"/>
        </w:rPr>
        <w:t>In tale articolo</w:t>
      </w:r>
      <w:r w:rsidR="00AD4694">
        <w:rPr>
          <w:rFonts w:asciiTheme="minorHAnsi" w:hAnsiTheme="minorHAnsi" w:cstheme="minorHAnsi"/>
          <w:sz w:val="24"/>
          <w:szCs w:val="24"/>
          <w:lang w:eastAsia="it-IT"/>
        </w:rPr>
        <w:t xml:space="preserve"> </w:t>
      </w:r>
      <w:r w:rsidRPr="00DF1789">
        <w:rPr>
          <w:rFonts w:asciiTheme="minorHAnsi" w:hAnsiTheme="minorHAnsi" w:cstheme="minorHAnsi"/>
          <w:sz w:val="24"/>
          <w:szCs w:val="24"/>
          <w:lang w:eastAsia="it-IT"/>
        </w:rPr>
        <w:t xml:space="preserve">andranno inserite </w:t>
      </w:r>
      <w:r w:rsidR="00BE476E" w:rsidRPr="00DF1789">
        <w:rPr>
          <w:rFonts w:asciiTheme="minorHAnsi" w:hAnsiTheme="minorHAnsi" w:cstheme="minorHAnsi"/>
          <w:sz w:val="24"/>
          <w:szCs w:val="24"/>
          <w:lang w:eastAsia="it-IT"/>
        </w:rPr>
        <w:t>le</w:t>
      </w:r>
      <w:r w:rsidRPr="00DF1789">
        <w:rPr>
          <w:rFonts w:asciiTheme="minorHAnsi" w:hAnsiTheme="minorHAnsi" w:cstheme="minorHAnsi"/>
          <w:sz w:val="24"/>
          <w:szCs w:val="24"/>
          <w:lang w:eastAsia="it-IT"/>
        </w:rPr>
        <w:t xml:space="preserve"> informazioni </w:t>
      </w:r>
      <w:r w:rsidR="00BE476E" w:rsidRPr="00DF1789">
        <w:rPr>
          <w:rFonts w:asciiTheme="minorHAnsi" w:hAnsiTheme="minorHAnsi" w:cstheme="minorHAnsi"/>
          <w:sz w:val="24"/>
          <w:szCs w:val="24"/>
          <w:lang w:eastAsia="it-IT"/>
        </w:rPr>
        <w:t xml:space="preserve">specifiche relative </w:t>
      </w:r>
      <w:r w:rsidR="00F11B28" w:rsidRPr="00DF1789">
        <w:rPr>
          <w:rFonts w:asciiTheme="minorHAnsi" w:hAnsiTheme="minorHAnsi" w:cstheme="minorHAnsi"/>
          <w:sz w:val="24"/>
          <w:szCs w:val="24"/>
          <w:lang w:eastAsia="it-IT"/>
        </w:rPr>
        <w:t>alle modalità di erogazione del finanziamento concesso che andranno personalizzate secondo le specificità dell’Avviso</w:t>
      </w:r>
      <w:r w:rsidR="00436366" w:rsidRPr="00DF1789">
        <w:rPr>
          <w:rFonts w:asciiTheme="minorHAnsi" w:hAnsiTheme="minorHAnsi" w:cstheme="minorHAnsi"/>
          <w:sz w:val="24"/>
          <w:szCs w:val="24"/>
          <w:lang w:eastAsia="it-IT"/>
        </w:rPr>
        <w:t>.</w:t>
      </w:r>
    </w:p>
    <w:p w14:paraId="733CE477" w14:textId="15963E10" w:rsidR="001B2AD5" w:rsidRPr="00DF1789" w:rsidRDefault="00F11B28" w:rsidP="00DF178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i/>
          <w:sz w:val="24"/>
          <w:szCs w:val="24"/>
          <w:u w:val="single"/>
          <w:lang w:eastAsia="it-IT"/>
        </w:rPr>
      </w:pPr>
      <w:r w:rsidRPr="00DF1789">
        <w:rPr>
          <w:rFonts w:asciiTheme="minorHAnsi" w:hAnsiTheme="minorHAnsi" w:cstheme="minorHAnsi"/>
          <w:i/>
          <w:sz w:val="24"/>
          <w:szCs w:val="24"/>
          <w:u w:val="single"/>
          <w:lang w:eastAsia="it-IT"/>
        </w:rPr>
        <w:t xml:space="preserve"> Si forniscono di seguito alcune indicazioni di carattere generale. </w:t>
      </w:r>
    </w:p>
    <w:p w14:paraId="2BB5DB47" w14:textId="605C914B" w:rsidR="00F8654D" w:rsidRPr="00DF1789" w:rsidRDefault="001B2AD5" w:rsidP="00DF178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sz w:val="24"/>
          <w:szCs w:val="24"/>
          <w:lang w:eastAsia="it-IT"/>
        </w:rPr>
      </w:pPr>
      <w:r w:rsidRPr="00DF1789">
        <w:rPr>
          <w:rFonts w:asciiTheme="minorHAnsi" w:hAnsiTheme="minorHAnsi" w:cstheme="minorHAnsi"/>
          <w:bCs/>
          <w:sz w:val="24"/>
          <w:szCs w:val="24"/>
          <w:lang w:eastAsia="it-IT"/>
        </w:rPr>
        <w:t>I pagamenti da parte del Dipartimento in favore de</w:t>
      </w:r>
      <w:r w:rsidR="00F8654D" w:rsidRPr="00DF1789">
        <w:rPr>
          <w:rFonts w:asciiTheme="minorHAnsi" w:hAnsiTheme="minorHAnsi" w:cstheme="minorHAnsi"/>
          <w:bCs/>
          <w:sz w:val="24"/>
          <w:szCs w:val="24"/>
          <w:lang w:eastAsia="it-IT"/>
        </w:rPr>
        <w:t xml:space="preserve">i soggetti ammessi </w:t>
      </w:r>
      <w:r w:rsidR="00436366" w:rsidRPr="00DF1789">
        <w:rPr>
          <w:rFonts w:asciiTheme="minorHAnsi" w:hAnsiTheme="minorHAnsi" w:cstheme="minorHAnsi"/>
          <w:bCs/>
          <w:sz w:val="24"/>
          <w:szCs w:val="24"/>
          <w:lang w:eastAsia="it-IT"/>
        </w:rPr>
        <w:t>e/</w:t>
      </w:r>
      <w:r w:rsidR="00F8654D" w:rsidRPr="00DF1789">
        <w:rPr>
          <w:rFonts w:asciiTheme="minorHAnsi" w:hAnsiTheme="minorHAnsi" w:cstheme="minorHAnsi"/>
          <w:bCs/>
          <w:sz w:val="24"/>
          <w:szCs w:val="24"/>
          <w:lang w:eastAsia="it-IT"/>
        </w:rPr>
        <w:t xml:space="preserve">o </w:t>
      </w:r>
      <w:r w:rsidR="0029473D" w:rsidRPr="00DF1789">
        <w:rPr>
          <w:rFonts w:asciiTheme="minorHAnsi" w:hAnsiTheme="minorHAnsi" w:cstheme="minorHAnsi"/>
          <w:sz w:val="24"/>
          <w:szCs w:val="24"/>
          <w:lang w:eastAsia="it-IT"/>
        </w:rPr>
        <w:t>persone fisiche/giuridiche o altre entità</w:t>
      </w:r>
      <w:r w:rsidR="0029473D" w:rsidRPr="00DF1789">
        <w:rPr>
          <w:rFonts w:asciiTheme="minorHAnsi" w:hAnsiTheme="minorHAnsi" w:cstheme="minorHAnsi"/>
          <w:b/>
          <w:sz w:val="24"/>
          <w:szCs w:val="24"/>
          <w:lang w:eastAsia="it-IT"/>
        </w:rPr>
        <w:t xml:space="preserve"> </w:t>
      </w:r>
      <w:r w:rsidR="0029473D" w:rsidRPr="00DF1789">
        <w:rPr>
          <w:rFonts w:asciiTheme="minorHAnsi" w:hAnsiTheme="minorHAnsi" w:cstheme="minorHAnsi"/>
          <w:sz w:val="24"/>
          <w:szCs w:val="24"/>
          <w:lang w:eastAsia="it-IT"/>
        </w:rPr>
        <w:t xml:space="preserve">selezionate per l’erogazione dei servizi previsti nei progetti ammessi </w:t>
      </w:r>
      <w:r w:rsidR="00F8654D" w:rsidRPr="00DF1789">
        <w:rPr>
          <w:rFonts w:asciiTheme="minorHAnsi" w:hAnsiTheme="minorHAnsi" w:cstheme="minorHAnsi"/>
          <w:bCs/>
          <w:sz w:val="24"/>
          <w:szCs w:val="24"/>
          <w:lang w:eastAsia="it-IT"/>
        </w:rPr>
        <w:t>saranno effettuati secondo la seguente tempistica</w:t>
      </w:r>
      <w:r w:rsidRPr="00DF1789">
        <w:rPr>
          <w:rFonts w:asciiTheme="minorHAnsi" w:hAnsiTheme="minorHAnsi" w:cstheme="minorHAnsi"/>
          <w:bCs/>
          <w:sz w:val="24"/>
          <w:szCs w:val="24"/>
          <w:lang w:eastAsia="it-IT"/>
        </w:rPr>
        <w:t xml:space="preserve"> e modalità</w:t>
      </w:r>
      <w:r w:rsidR="00F8654D" w:rsidRPr="00DF1789">
        <w:rPr>
          <w:rFonts w:asciiTheme="minorHAnsi" w:hAnsiTheme="minorHAnsi" w:cstheme="minorHAnsi"/>
          <w:bCs/>
          <w:sz w:val="24"/>
          <w:szCs w:val="24"/>
          <w:lang w:eastAsia="it-IT"/>
        </w:rPr>
        <w:t>, tenendo conto dell’avanzamento</w:t>
      </w:r>
      <w:r w:rsidRPr="00DF1789">
        <w:rPr>
          <w:rFonts w:asciiTheme="minorHAnsi" w:hAnsiTheme="minorHAnsi" w:cstheme="minorHAnsi"/>
          <w:bCs/>
          <w:sz w:val="24"/>
          <w:szCs w:val="24"/>
          <w:lang w:eastAsia="it-IT"/>
        </w:rPr>
        <w:t xml:space="preserve"> sia di tipo procedurale che finanziario </w:t>
      </w:r>
      <w:r w:rsidR="00CF479B" w:rsidRPr="00DF1789">
        <w:rPr>
          <w:rFonts w:asciiTheme="minorHAnsi" w:hAnsiTheme="minorHAnsi" w:cstheme="minorHAnsi"/>
          <w:bCs/>
          <w:sz w:val="24"/>
          <w:szCs w:val="24"/>
          <w:lang w:eastAsia="it-IT"/>
        </w:rPr>
        <w:t>del progetto</w:t>
      </w:r>
      <w:r w:rsidR="00F8654D" w:rsidRPr="00DF1789">
        <w:rPr>
          <w:rFonts w:asciiTheme="minorHAnsi" w:hAnsiTheme="minorHAnsi" w:cstheme="minorHAnsi"/>
          <w:bCs/>
          <w:sz w:val="24"/>
          <w:szCs w:val="24"/>
          <w:lang w:eastAsia="it-IT"/>
        </w:rPr>
        <w:t xml:space="preserve"> </w:t>
      </w:r>
      <w:r w:rsidRPr="00DF1789">
        <w:rPr>
          <w:rFonts w:asciiTheme="minorHAnsi" w:hAnsiTheme="minorHAnsi" w:cstheme="minorHAnsi"/>
          <w:bCs/>
          <w:sz w:val="24"/>
          <w:szCs w:val="24"/>
          <w:lang w:eastAsia="it-IT"/>
        </w:rPr>
        <w:t xml:space="preserve">con una percentuale ad esso correlato. </w:t>
      </w:r>
    </w:p>
    <w:p w14:paraId="5A3EC8A8" w14:textId="0F9AAE58" w:rsidR="000F5977" w:rsidRPr="00DF1789" w:rsidRDefault="000F5977" w:rsidP="00DF178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i/>
          <w:sz w:val="24"/>
          <w:szCs w:val="24"/>
          <w:lang w:eastAsia="it-IT"/>
        </w:rPr>
      </w:pPr>
      <w:r w:rsidRPr="00DF1789">
        <w:rPr>
          <w:rFonts w:asciiTheme="minorHAnsi" w:hAnsiTheme="minorHAnsi" w:cstheme="minorHAnsi"/>
          <w:bCs/>
          <w:i/>
          <w:sz w:val="24"/>
          <w:szCs w:val="24"/>
          <w:lang w:eastAsia="it-IT"/>
        </w:rPr>
        <w:t>SPECIFICARE DI SEGUITO LE TEMPISTICHE E MODALITA’ DEI PAGAME</w:t>
      </w:r>
      <w:r w:rsidR="00EF3F61" w:rsidRPr="00DF1789">
        <w:rPr>
          <w:rFonts w:asciiTheme="minorHAnsi" w:hAnsiTheme="minorHAnsi" w:cstheme="minorHAnsi"/>
          <w:bCs/>
          <w:i/>
          <w:sz w:val="24"/>
          <w:szCs w:val="24"/>
          <w:lang w:eastAsia="it-IT"/>
        </w:rPr>
        <w:t>N</w:t>
      </w:r>
      <w:r w:rsidRPr="00DF1789">
        <w:rPr>
          <w:rFonts w:asciiTheme="minorHAnsi" w:hAnsiTheme="minorHAnsi" w:cstheme="minorHAnsi"/>
          <w:bCs/>
          <w:i/>
          <w:sz w:val="24"/>
          <w:szCs w:val="24"/>
          <w:lang w:eastAsia="it-IT"/>
        </w:rPr>
        <w:t>T</w:t>
      </w:r>
      <w:r w:rsidR="00FB5AE5" w:rsidRPr="00DF1789">
        <w:rPr>
          <w:rFonts w:asciiTheme="minorHAnsi" w:hAnsiTheme="minorHAnsi" w:cstheme="minorHAnsi"/>
          <w:bCs/>
          <w:i/>
          <w:sz w:val="24"/>
          <w:szCs w:val="24"/>
          <w:lang w:eastAsia="it-IT"/>
        </w:rPr>
        <w:t>I</w:t>
      </w:r>
      <w:r w:rsidRPr="00DF1789">
        <w:rPr>
          <w:rFonts w:asciiTheme="minorHAnsi" w:hAnsiTheme="minorHAnsi" w:cstheme="minorHAnsi"/>
          <w:bCs/>
          <w:i/>
          <w:sz w:val="24"/>
          <w:szCs w:val="24"/>
          <w:lang w:eastAsia="it-IT"/>
        </w:rPr>
        <w:t xml:space="preserve"> PREVISTI PER L’AVVISO</w:t>
      </w:r>
    </w:p>
    <w:p w14:paraId="6506A1C9" w14:textId="7CF264C7" w:rsidR="00F8654D" w:rsidRPr="00DF1789" w:rsidRDefault="000F5977" w:rsidP="00DF1789">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bCs/>
          <w:i/>
          <w:sz w:val="24"/>
          <w:szCs w:val="24"/>
          <w:u w:val="single"/>
          <w:lang w:eastAsia="it-IT"/>
        </w:rPr>
      </w:pPr>
      <w:r w:rsidRPr="00DF1789">
        <w:rPr>
          <w:rFonts w:asciiTheme="minorHAnsi" w:hAnsiTheme="minorHAnsi" w:cstheme="minorHAnsi"/>
          <w:bCs/>
          <w:i/>
          <w:sz w:val="24"/>
          <w:szCs w:val="24"/>
          <w:u w:val="single"/>
          <w:lang w:eastAsia="it-IT"/>
        </w:rPr>
        <w:t>Ad esempio, p</w:t>
      </w:r>
      <w:r w:rsidR="00F8654D" w:rsidRPr="00DF1789">
        <w:rPr>
          <w:rFonts w:asciiTheme="minorHAnsi" w:hAnsiTheme="minorHAnsi" w:cstheme="minorHAnsi"/>
          <w:bCs/>
          <w:i/>
          <w:sz w:val="24"/>
          <w:szCs w:val="24"/>
          <w:u w:val="single"/>
          <w:lang w:eastAsia="it-IT"/>
        </w:rPr>
        <w:t>er alcune tipologie di Avvisi</w:t>
      </w:r>
      <w:r w:rsidR="00F11B28" w:rsidRPr="00DF1789">
        <w:rPr>
          <w:rFonts w:asciiTheme="minorHAnsi" w:hAnsiTheme="minorHAnsi" w:cstheme="minorHAnsi"/>
          <w:bCs/>
          <w:i/>
          <w:sz w:val="24"/>
          <w:szCs w:val="24"/>
          <w:u w:val="single"/>
          <w:lang w:eastAsia="it-IT"/>
        </w:rPr>
        <w:t>, i pagamenti potranno essere suddivisi</w:t>
      </w:r>
      <w:r w:rsidR="001B2AD5" w:rsidRPr="00DF1789">
        <w:rPr>
          <w:rFonts w:asciiTheme="minorHAnsi" w:hAnsiTheme="minorHAnsi" w:cstheme="minorHAnsi"/>
          <w:bCs/>
          <w:i/>
          <w:sz w:val="24"/>
          <w:szCs w:val="24"/>
          <w:u w:val="single"/>
          <w:lang w:eastAsia="it-IT"/>
        </w:rPr>
        <w:t xml:space="preserve"> in</w:t>
      </w:r>
      <w:r w:rsidR="00F8654D" w:rsidRPr="00DF1789">
        <w:rPr>
          <w:rFonts w:asciiTheme="minorHAnsi" w:hAnsiTheme="minorHAnsi" w:cstheme="minorHAnsi"/>
          <w:bCs/>
          <w:i/>
          <w:sz w:val="24"/>
          <w:szCs w:val="24"/>
          <w:u w:val="single"/>
          <w:lang w:eastAsia="it-IT"/>
        </w:rPr>
        <w:t>:</w:t>
      </w:r>
    </w:p>
    <w:p w14:paraId="50C9690C" w14:textId="0B316B13" w:rsidR="00DF1789" w:rsidRPr="00DF1789" w:rsidRDefault="00D2571C" w:rsidP="00ED14CF">
      <w:pPr>
        <w:pStyle w:val="Paragrafoelenco"/>
        <w:numPr>
          <w:ilvl w:val="0"/>
          <w:numId w:val="1"/>
        </w:numPr>
        <w:pBdr>
          <w:top w:val="single" w:sz="4" w:space="1" w:color="FF0000"/>
          <w:left w:val="single" w:sz="4" w:space="4" w:color="FF0000"/>
          <w:bottom w:val="single" w:sz="4" w:space="1" w:color="FF0000"/>
          <w:right w:val="single" w:sz="4" w:space="4" w:color="FF0000"/>
        </w:pBdr>
        <w:tabs>
          <w:tab w:val="clear" w:pos="720"/>
          <w:tab w:val="left" w:pos="142"/>
        </w:tabs>
        <w:snapToGrid w:val="0"/>
        <w:spacing w:before="120"/>
        <w:ind w:left="0" w:firstLine="0"/>
        <w:jc w:val="both"/>
        <w:rPr>
          <w:rFonts w:asciiTheme="minorHAnsi" w:hAnsiTheme="minorHAnsi" w:cstheme="minorHAnsi"/>
          <w:bCs/>
          <w:i/>
          <w:sz w:val="24"/>
          <w:szCs w:val="24"/>
          <w:u w:val="single"/>
          <w:lang w:eastAsia="it-IT"/>
        </w:rPr>
      </w:pPr>
      <w:r>
        <w:rPr>
          <w:rFonts w:asciiTheme="minorHAnsi" w:hAnsiTheme="minorHAnsi" w:cstheme="minorHAnsi"/>
          <w:bCs/>
          <w:sz w:val="24"/>
          <w:szCs w:val="24"/>
          <w:lang w:eastAsia="it-IT"/>
        </w:rPr>
        <w:t>anticipazione (subordinata</w:t>
      </w:r>
      <w:r w:rsidR="00DF1789" w:rsidRPr="00DF1789">
        <w:rPr>
          <w:rFonts w:asciiTheme="minorHAnsi" w:hAnsiTheme="minorHAnsi" w:cstheme="minorHAnsi"/>
          <w:bCs/>
          <w:sz w:val="24"/>
          <w:szCs w:val="24"/>
          <w:lang w:eastAsia="it-IT"/>
        </w:rPr>
        <w:t xml:space="preserve"> alla presentazione di idonea garanzia fideiussoria a prima escussione, le cui specificità sono definite nel Vademecum</w:t>
      </w:r>
      <w:r w:rsidR="00AD4694">
        <w:rPr>
          <w:rFonts w:asciiTheme="minorHAnsi" w:hAnsiTheme="minorHAnsi" w:cstheme="minorHAnsi"/>
          <w:bCs/>
          <w:sz w:val="24"/>
          <w:szCs w:val="24"/>
          <w:lang w:eastAsia="it-IT"/>
        </w:rPr>
        <w:t xml:space="preserve"> vigente</w:t>
      </w:r>
      <w:r w:rsidR="00DF1789" w:rsidRPr="00DF1789">
        <w:rPr>
          <w:rFonts w:asciiTheme="minorHAnsi" w:hAnsiTheme="minorHAnsi" w:cstheme="minorHAnsi"/>
          <w:bCs/>
          <w:sz w:val="24"/>
          <w:szCs w:val="24"/>
          <w:lang w:eastAsia="it-IT"/>
        </w:rPr>
        <w:t>, nel caso il Beneficiario sia un soggetto privato);</w:t>
      </w:r>
    </w:p>
    <w:p w14:paraId="2A094141" w14:textId="6281E937" w:rsidR="00DF1789" w:rsidRPr="00DF1789" w:rsidRDefault="00DF1789" w:rsidP="00ED14CF">
      <w:pPr>
        <w:pStyle w:val="Paragrafoelenco"/>
        <w:numPr>
          <w:ilvl w:val="0"/>
          <w:numId w:val="1"/>
        </w:numPr>
        <w:pBdr>
          <w:top w:val="single" w:sz="4" w:space="1" w:color="FF0000"/>
          <w:left w:val="single" w:sz="4" w:space="4" w:color="FF0000"/>
          <w:bottom w:val="single" w:sz="4" w:space="1" w:color="FF0000"/>
          <w:right w:val="single" w:sz="4" w:space="4" w:color="FF0000"/>
        </w:pBdr>
        <w:tabs>
          <w:tab w:val="clear" w:pos="720"/>
          <w:tab w:val="left" w:pos="142"/>
        </w:tabs>
        <w:snapToGrid w:val="0"/>
        <w:spacing w:before="120"/>
        <w:ind w:left="0" w:firstLine="0"/>
        <w:jc w:val="both"/>
        <w:rPr>
          <w:rFonts w:asciiTheme="minorHAnsi" w:hAnsiTheme="minorHAnsi" w:cstheme="minorHAnsi"/>
          <w:bCs/>
          <w:i/>
          <w:sz w:val="24"/>
          <w:szCs w:val="24"/>
          <w:u w:val="single"/>
          <w:lang w:eastAsia="it-IT"/>
        </w:rPr>
      </w:pPr>
      <w:r w:rsidRPr="00DF1789">
        <w:rPr>
          <w:rFonts w:asciiTheme="minorHAnsi" w:hAnsiTheme="minorHAnsi" w:cstheme="minorHAnsi"/>
          <w:bCs/>
          <w:sz w:val="24"/>
          <w:szCs w:val="24"/>
          <w:lang w:eastAsia="it-IT"/>
        </w:rPr>
        <w:t>acconti intermedi;</w:t>
      </w:r>
    </w:p>
    <w:p w14:paraId="2C62604A" w14:textId="60B6F0AB" w:rsidR="008A0C3C" w:rsidRPr="00DF1789" w:rsidRDefault="00DF1789" w:rsidP="00ED14CF">
      <w:pPr>
        <w:pStyle w:val="Paragrafoelenco"/>
        <w:numPr>
          <w:ilvl w:val="0"/>
          <w:numId w:val="1"/>
        </w:numPr>
        <w:pBdr>
          <w:top w:val="single" w:sz="4" w:space="1" w:color="FF0000"/>
          <w:left w:val="single" w:sz="4" w:space="4" w:color="FF0000"/>
          <w:bottom w:val="single" w:sz="4" w:space="1" w:color="FF0000"/>
          <w:right w:val="single" w:sz="4" w:space="4" w:color="FF0000"/>
        </w:pBdr>
        <w:tabs>
          <w:tab w:val="clear" w:pos="720"/>
          <w:tab w:val="left" w:pos="142"/>
        </w:tabs>
        <w:snapToGrid w:val="0"/>
        <w:spacing w:before="120"/>
        <w:ind w:left="0" w:firstLine="0"/>
        <w:jc w:val="both"/>
        <w:rPr>
          <w:rFonts w:asciiTheme="minorHAnsi" w:hAnsiTheme="minorHAnsi" w:cstheme="minorHAnsi"/>
          <w:bCs/>
          <w:i/>
          <w:sz w:val="24"/>
          <w:szCs w:val="24"/>
          <w:u w:val="single"/>
          <w:lang w:eastAsia="it-IT"/>
        </w:rPr>
      </w:pPr>
      <w:r w:rsidRPr="00DF1789">
        <w:rPr>
          <w:rFonts w:asciiTheme="minorHAnsi" w:hAnsiTheme="minorHAnsi" w:cstheme="minorHAnsi"/>
          <w:bCs/>
          <w:sz w:val="24"/>
          <w:szCs w:val="24"/>
          <w:lang w:eastAsia="it-IT"/>
        </w:rPr>
        <w:t>saldo a conclusione del progetto.</w:t>
      </w:r>
    </w:p>
    <w:p w14:paraId="1C40D9F2" w14:textId="0BBEA8E7" w:rsidR="001B2AD5" w:rsidRPr="000F5977" w:rsidRDefault="000F5977" w:rsidP="001B2AD5">
      <w:pPr>
        <w:snapToGrid w:val="0"/>
        <w:spacing w:before="120"/>
        <w:jc w:val="both"/>
        <w:rPr>
          <w:rFonts w:asciiTheme="minorHAnsi" w:hAnsiTheme="minorHAnsi" w:cstheme="minorHAnsi"/>
          <w:bCs/>
          <w:sz w:val="24"/>
          <w:szCs w:val="24"/>
          <w:lang w:eastAsia="it-IT"/>
        </w:rPr>
      </w:pPr>
      <w:r w:rsidRPr="000F5977">
        <w:rPr>
          <w:rFonts w:asciiTheme="minorHAnsi" w:hAnsiTheme="minorHAnsi" w:cstheme="minorHAnsi"/>
          <w:bCs/>
          <w:sz w:val="24"/>
          <w:szCs w:val="24"/>
          <w:lang w:eastAsia="it-IT"/>
        </w:rPr>
        <w:t>L</w:t>
      </w:r>
      <w:r w:rsidR="001B2AD5" w:rsidRPr="000F5977">
        <w:rPr>
          <w:rFonts w:asciiTheme="minorHAnsi" w:hAnsiTheme="minorHAnsi" w:cstheme="minorHAnsi"/>
          <w:bCs/>
          <w:sz w:val="24"/>
          <w:szCs w:val="24"/>
          <w:lang w:eastAsia="it-IT"/>
        </w:rPr>
        <w:t xml:space="preserve">’erogazione dei pagamenti richiesti, con apposito modello, </w:t>
      </w:r>
      <w:r w:rsidRPr="000F5977">
        <w:rPr>
          <w:rFonts w:asciiTheme="minorHAnsi" w:hAnsiTheme="minorHAnsi" w:cstheme="minorHAnsi"/>
          <w:bCs/>
          <w:sz w:val="24"/>
          <w:szCs w:val="24"/>
          <w:lang w:eastAsia="it-IT"/>
        </w:rPr>
        <w:t>è in ogni caso subordinata a quanto di seguito indicato</w:t>
      </w:r>
      <w:r w:rsidR="001B2AD5" w:rsidRPr="000F5977">
        <w:rPr>
          <w:rFonts w:asciiTheme="minorHAnsi" w:hAnsiTheme="minorHAnsi" w:cstheme="minorHAnsi"/>
          <w:bCs/>
          <w:sz w:val="24"/>
          <w:szCs w:val="24"/>
          <w:lang w:eastAsia="it-IT"/>
        </w:rPr>
        <w:t>:</w:t>
      </w:r>
    </w:p>
    <w:p w14:paraId="7EF5C831" w14:textId="2EE29EBD" w:rsidR="001B2AD5" w:rsidRPr="001B2AD5" w:rsidRDefault="001B2AD5" w:rsidP="00ED14CF">
      <w:pPr>
        <w:numPr>
          <w:ilvl w:val="0"/>
          <w:numId w:val="14"/>
        </w:numPr>
        <w:snapToGrid w:val="0"/>
        <w:jc w:val="both"/>
        <w:rPr>
          <w:rFonts w:asciiTheme="minorHAnsi" w:hAnsiTheme="minorHAnsi" w:cstheme="minorHAnsi"/>
          <w:sz w:val="24"/>
          <w:szCs w:val="24"/>
          <w:lang w:eastAsia="it-IT"/>
        </w:rPr>
      </w:pPr>
      <w:r w:rsidRPr="001B2AD5">
        <w:rPr>
          <w:rFonts w:asciiTheme="minorHAnsi" w:hAnsiTheme="minorHAnsi" w:cstheme="minorHAnsi"/>
          <w:bCs/>
          <w:sz w:val="24"/>
          <w:szCs w:val="24"/>
          <w:lang w:eastAsia="it-IT"/>
        </w:rPr>
        <w:t>all’inserimento</w:t>
      </w:r>
      <w:r w:rsidR="00467908">
        <w:rPr>
          <w:rFonts w:asciiTheme="minorHAnsi" w:hAnsiTheme="minorHAnsi" w:cstheme="minorHAnsi"/>
          <w:sz w:val="24"/>
          <w:szCs w:val="24"/>
          <w:lang w:eastAsia="it-IT"/>
        </w:rPr>
        <w:t xml:space="preserve"> </w:t>
      </w:r>
      <w:r w:rsidR="00EF3F61">
        <w:rPr>
          <w:rFonts w:asciiTheme="minorHAnsi" w:hAnsiTheme="minorHAnsi" w:cstheme="minorHAnsi"/>
          <w:sz w:val="24"/>
          <w:szCs w:val="24"/>
          <w:lang w:eastAsia="it-IT"/>
        </w:rPr>
        <w:t xml:space="preserve">sul </w:t>
      </w:r>
      <w:r w:rsidR="00C312F6">
        <w:rPr>
          <w:rFonts w:asciiTheme="minorHAnsi" w:hAnsiTheme="minorHAnsi" w:cstheme="minorHAnsi"/>
          <w:sz w:val="24"/>
          <w:szCs w:val="24"/>
          <w:lang w:eastAsia="it-IT"/>
        </w:rPr>
        <w:t>SI</w:t>
      </w:r>
      <w:r w:rsidRPr="001B2AD5">
        <w:rPr>
          <w:rFonts w:asciiTheme="minorHAnsi" w:hAnsiTheme="minorHAnsi" w:cstheme="minorHAnsi"/>
          <w:sz w:val="24"/>
          <w:szCs w:val="24"/>
          <w:lang w:eastAsia="it-IT"/>
        </w:rPr>
        <w:t xml:space="preserve"> di t</w:t>
      </w:r>
      <w:r w:rsidR="00F11B28">
        <w:rPr>
          <w:rFonts w:asciiTheme="minorHAnsi" w:hAnsiTheme="minorHAnsi" w:cstheme="minorHAnsi"/>
          <w:sz w:val="24"/>
          <w:szCs w:val="24"/>
          <w:lang w:eastAsia="it-IT"/>
        </w:rPr>
        <w:t>utta la documentazione richiesta</w:t>
      </w:r>
      <w:r w:rsidRPr="001B2AD5">
        <w:rPr>
          <w:rFonts w:asciiTheme="minorHAnsi" w:hAnsiTheme="minorHAnsi" w:cstheme="minorHAnsi"/>
          <w:sz w:val="24"/>
          <w:szCs w:val="24"/>
          <w:lang w:eastAsia="it-IT"/>
        </w:rPr>
        <w:t xml:space="preserve"> come al</w:t>
      </w:r>
      <w:r w:rsidR="00F8654D">
        <w:rPr>
          <w:rFonts w:asciiTheme="minorHAnsi" w:hAnsiTheme="minorHAnsi" w:cstheme="minorHAnsi"/>
          <w:sz w:val="24"/>
          <w:szCs w:val="24"/>
          <w:lang w:eastAsia="it-IT"/>
        </w:rPr>
        <w:t xml:space="preserve"> successivo </w:t>
      </w:r>
      <w:r w:rsidR="00467908">
        <w:rPr>
          <w:rFonts w:asciiTheme="minorHAnsi" w:hAnsiTheme="minorHAnsi" w:cstheme="minorHAnsi"/>
          <w:sz w:val="24"/>
          <w:szCs w:val="24"/>
          <w:lang w:eastAsia="it-IT"/>
        </w:rPr>
        <w:t>articolo</w:t>
      </w:r>
      <w:r w:rsidRPr="001B2AD5">
        <w:rPr>
          <w:rFonts w:asciiTheme="minorHAnsi" w:hAnsiTheme="minorHAnsi" w:cstheme="minorHAnsi"/>
          <w:sz w:val="24"/>
          <w:szCs w:val="24"/>
          <w:lang w:eastAsia="it-IT"/>
        </w:rPr>
        <w:t>;</w:t>
      </w:r>
    </w:p>
    <w:p w14:paraId="360DF13E" w14:textId="48D7794A" w:rsidR="001B2AD5" w:rsidRPr="001B2AD5" w:rsidRDefault="001B2AD5" w:rsidP="00ED14CF">
      <w:pPr>
        <w:numPr>
          <w:ilvl w:val="0"/>
          <w:numId w:val="14"/>
        </w:numPr>
        <w:snapToGrid w:val="0"/>
        <w:jc w:val="both"/>
        <w:rPr>
          <w:rFonts w:asciiTheme="minorHAnsi" w:hAnsiTheme="minorHAnsi" w:cstheme="minorHAnsi"/>
          <w:sz w:val="24"/>
          <w:szCs w:val="24"/>
          <w:lang w:eastAsia="it-IT"/>
        </w:rPr>
      </w:pPr>
      <w:r w:rsidRPr="001B2AD5">
        <w:rPr>
          <w:rFonts w:asciiTheme="minorHAnsi" w:hAnsiTheme="minorHAnsi" w:cstheme="minorHAnsi"/>
          <w:sz w:val="24"/>
          <w:szCs w:val="24"/>
          <w:lang w:eastAsia="it-IT"/>
        </w:rPr>
        <w:t xml:space="preserve">alla validazione sul </w:t>
      </w:r>
      <w:r w:rsidR="00EF3F61">
        <w:rPr>
          <w:rFonts w:asciiTheme="minorHAnsi" w:hAnsiTheme="minorHAnsi" w:cstheme="minorHAnsi"/>
          <w:sz w:val="24"/>
          <w:szCs w:val="24"/>
          <w:lang w:eastAsia="it-IT"/>
        </w:rPr>
        <w:t>SI</w:t>
      </w:r>
      <w:r w:rsidRPr="001B2AD5">
        <w:rPr>
          <w:rFonts w:asciiTheme="minorHAnsi" w:hAnsiTheme="minorHAnsi" w:cstheme="minorHAnsi"/>
          <w:sz w:val="24"/>
          <w:szCs w:val="24"/>
          <w:lang w:eastAsia="it-IT"/>
        </w:rPr>
        <w:t xml:space="preserve"> dei dati di monitoraggio fisici e finanziari secondo le scadenze previste; </w:t>
      </w:r>
    </w:p>
    <w:p w14:paraId="4FECB1A9" w14:textId="3E3A5785" w:rsidR="001B2AD5" w:rsidRDefault="001B2AD5" w:rsidP="00ED14CF">
      <w:pPr>
        <w:numPr>
          <w:ilvl w:val="0"/>
          <w:numId w:val="14"/>
        </w:numPr>
        <w:snapToGrid w:val="0"/>
        <w:jc w:val="both"/>
        <w:rPr>
          <w:rFonts w:asciiTheme="minorHAnsi" w:hAnsiTheme="minorHAnsi" w:cstheme="minorHAnsi"/>
          <w:sz w:val="24"/>
          <w:szCs w:val="24"/>
          <w:lang w:eastAsia="it-IT"/>
        </w:rPr>
      </w:pPr>
      <w:r w:rsidRPr="001B2AD5">
        <w:rPr>
          <w:rFonts w:asciiTheme="minorHAnsi" w:hAnsiTheme="minorHAnsi" w:cstheme="minorHAnsi"/>
          <w:sz w:val="24"/>
          <w:szCs w:val="24"/>
          <w:lang w:eastAsia="it-IT"/>
        </w:rPr>
        <w:t>ai controlli positivi da par</w:t>
      </w:r>
      <w:r w:rsidR="00EF3F61">
        <w:rPr>
          <w:rFonts w:asciiTheme="minorHAnsi" w:hAnsiTheme="minorHAnsi" w:cstheme="minorHAnsi"/>
          <w:sz w:val="24"/>
          <w:szCs w:val="24"/>
          <w:lang w:eastAsia="it-IT"/>
        </w:rPr>
        <w:t>te del servizio competente dell’Amministrazione</w:t>
      </w:r>
      <w:r w:rsidRPr="001B2AD5">
        <w:rPr>
          <w:rFonts w:asciiTheme="minorHAnsi" w:hAnsiTheme="minorHAnsi" w:cstheme="minorHAnsi"/>
          <w:sz w:val="24"/>
          <w:szCs w:val="24"/>
          <w:lang w:eastAsia="it-IT"/>
        </w:rPr>
        <w:t xml:space="preserve"> sulla documentazione controllata</w:t>
      </w:r>
      <w:r w:rsidR="00467908">
        <w:rPr>
          <w:rFonts w:asciiTheme="minorHAnsi" w:hAnsiTheme="minorHAnsi" w:cstheme="minorHAnsi"/>
          <w:sz w:val="24"/>
          <w:szCs w:val="24"/>
          <w:lang w:eastAsia="it-IT"/>
        </w:rPr>
        <w:t xml:space="preserve"> (come previsto dall’articolo 7 del Manuale delle Procedure)</w:t>
      </w:r>
      <w:r w:rsidRPr="001B2AD5">
        <w:rPr>
          <w:rFonts w:asciiTheme="minorHAnsi" w:hAnsiTheme="minorHAnsi" w:cstheme="minorHAnsi"/>
          <w:sz w:val="24"/>
          <w:szCs w:val="24"/>
          <w:lang w:eastAsia="it-IT"/>
        </w:rPr>
        <w:t xml:space="preserve"> al fine di assicurarsi che le attività siano state realmente realiz</w:t>
      </w:r>
      <w:r w:rsidR="00EF3F61">
        <w:rPr>
          <w:rFonts w:asciiTheme="minorHAnsi" w:hAnsiTheme="minorHAnsi" w:cstheme="minorHAnsi"/>
          <w:sz w:val="24"/>
          <w:szCs w:val="24"/>
          <w:lang w:eastAsia="it-IT"/>
        </w:rPr>
        <w:t>zate nel rispetto del</w:t>
      </w:r>
      <w:r w:rsidRPr="001B2AD5">
        <w:rPr>
          <w:rFonts w:asciiTheme="minorHAnsi" w:hAnsiTheme="minorHAnsi" w:cstheme="minorHAnsi"/>
          <w:sz w:val="24"/>
          <w:szCs w:val="24"/>
          <w:lang w:eastAsia="it-IT"/>
        </w:rPr>
        <w:t xml:space="preserve"> </w:t>
      </w:r>
      <w:r w:rsidR="00EF3F61">
        <w:rPr>
          <w:rFonts w:asciiTheme="minorHAnsi" w:hAnsiTheme="minorHAnsi" w:cstheme="minorHAnsi"/>
          <w:sz w:val="24"/>
          <w:szCs w:val="24"/>
          <w:lang w:eastAsia="it-IT"/>
        </w:rPr>
        <w:t>progetto approvato</w:t>
      </w:r>
      <w:r w:rsidRPr="001B2AD5">
        <w:rPr>
          <w:rFonts w:asciiTheme="minorHAnsi" w:hAnsiTheme="minorHAnsi" w:cstheme="minorHAnsi"/>
          <w:sz w:val="24"/>
          <w:szCs w:val="24"/>
          <w:lang w:eastAsia="it-IT"/>
        </w:rPr>
        <w:t xml:space="preserve"> e delle c</w:t>
      </w:r>
      <w:r w:rsidR="00EF3F61">
        <w:rPr>
          <w:rFonts w:asciiTheme="minorHAnsi" w:hAnsiTheme="minorHAnsi" w:cstheme="minorHAnsi"/>
          <w:sz w:val="24"/>
          <w:szCs w:val="24"/>
          <w:lang w:eastAsia="it-IT"/>
        </w:rPr>
        <w:t>ondizioni richieste dall’Avviso;</w:t>
      </w:r>
    </w:p>
    <w:p w14:paraId="6EBCBBE3" w14:textId="4B782A7B" w:rsidR="00FB5AE5" w:rsidRDefault="00EF3F61" w:rsidP="00ED14CF">
      <w:pPr>
        <w:pStyle w:val="Paragrafoelenco"/>
        <w:numPr>
          <w:ilvl w:val="0"/>
          <w:numId w:val="14"/>
        </w:numPr>
        <w:snapToGrid w:val="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i</w:t>
      </w:r>
      <w:r w:rsidR="00FB5AE5" w:rsidRPr="00FB5AE5">
        <w:rPr>
          <w:rFonts w:asciiTheme="minorHAnsi" w:hAnsiTheme="minorHAnsi" w:cstheme="minorHAnsi"/>
          <w:bCs/>
          <w:sz w:val="24"/>
          <w:szCs w:val="24"/>
          <w:lang w:eastAsia="it-IT"/>
        </w:rPr>
        <w:t xml:space="preserve"> documenti giustificativi </w:t>
      </w:r>
      <w:r w:rsidR="00FB5AE5">
        <w:rPr>
          <w:rFonts w:asciiTheme="minorHAnsi" w:hAnsiTheme="minorHAnsi" w:cstheme="minorHAnsi"/>
          <w:bCs/>
          <w:sz w:val="24"/>
          <w:szCs w:val="24"/>
          <w:lang w:eastAsia="it-IT"/>
        </w:rPr>
        <w:t xml:space="preserve">contabili </w:t>
      </w:r>
      <w:r w:rsidR="00FB5AE5" w:rsidRPr="00FB5AE5">
        <w:rPr>
          <w:rFonts w:asciiTheme="minorHAnsi" w:hAnsiTheme="minorHAnsi" w:cstheme="minorHAnsi"/>
          <w:bCs/>
          <w:sz w:val="24"/>
          <w:szCs w:val="24"/>
          <w:lang w:eastAsia="it-IT"/>
        </w:rPr>
        <w:t xml:space="preserve">delle attività realizzate </w:t>
      </w:r>
      <w:r w:rsidR="00FB5AE5">
        <w:rPr>
          <w:rFonts w:asciiTheme="minorHAnsi" w:hAnsiTheme="minorHAnsi" w:cstheme="minorHAnsi"/>
          <w:bCs/>
          <w:sz w:val="24"/>
          <w:szCs w:val="24"/>
          <w:lang w:eastAsia="it-IT"/>
        </w:rPr>
        <w:t xml:space="preserve">devono contenere il CUP, il CIG (ove previsto) ed il CIP oltre che la descrizione del titolo del progetto e delle attività realizzate e </w:t>
      </w:r>
      <w:r w:rsidR="00FB5AE5" w:rsidRPr="00FB5AE5">
        <w:rPr>
          <w:rFonts w:asciiTheme="minorHAnsi" w:hAnsiTheme="minorHAnsi" w:cstheme="minorHAnsi"/>
          <w:bCs/>
          <w:sz w:val="24"/>
          <w:szCs w:val="24"/>
          <w:lang w:eastAsia="it-IT"/>
        </w:rPr>
        <w:t>dovranno essere conservati ai sensi di quanto disposto dai Regolamenti (UE) vigenti</w:t>
      </w:r>
      <w:r>
        <w:rPr>
          <w:rFonts w:asciiTheme="minorHAnsi" w:hAnsiTheme="minorHAnsi" w:cstheme="minorHAnsi"/>
          <w:bCs/>
          <w:sz w:val="24"/>
          <w:szCs w:val="24"/>
          <w:lang w:eastAsia="it-IT"/>
        </w:rPr>
        <w:t>;</w:t>
      </w:r>
    </w:p>
    <w:p w14:paraId="2E97E268" w14:textId="7A82E108" w:rsidR="00DE0858" w:rsidRPr="00D2571C" w:rsidRDefault="00EF3F61" w:rsidP="00ED14CF">
      <w:pPr>
        <w:pStyle w:val="Paragrafoelenco"/>
        <w:numPr>
          <w:ilvl w:val="0"/>
          <w:numId w:val="14"/>
        </w:numPr>
        <w:snapToGrid w:val="0"/>
        <w:spacing w:before="120"/>
        <w:jc w:val="both"/>
        <w:rPr>
          <w:rFonts w:asciiTheme="minorHAnsi" w:hAnsiTheme="minorHAnsi" w:cstheme="minorHAnsi"/>
          <w:bCs/>
          <w:i/>
          <w:sz w:val="24"/>
          <w:szCs w:val="24"/>
          <w:lang w:eastAsia="it-IT"/>
        </w:rPr>
      </w:pPr>
      <w:r w:rsidRPr="00D2571C">
        <w:rPr>
          <w:rFonts w:asciiTheme="minorHAnsi" w:hAnsiTheme="minorHAnsi" w:cstheme="minorHAnsi"/>
          <w:i/>
          <w:color w:val="1F497D" w:themeColor="text2"/>
          <w:sz w:val="24"/>
          <w:szCs w:val="24"/>
          <w:lang w:eastAsia="it-IT"/>
        </w:rPr>
        <w:t>a</w:t>
      </w:r>
      <w:r w:rsidR="00075EF2" w:rsidRPr="00D2571C">
        <w:rPr>
          <w:rFonts w:asciiTheme="minorHAnsi" w:hAnsiTheme="minorHAnsi" w:cstheme="minorHAnsi"/>
          <w:i/>
          <w:color w:val="1F497D" w:themeColor="text2"/>
          <w:sz w:val="24"/>
          <w:szCs w:val="24"/>
          <w:lang w:eastAsia="it-IT"/>
        </w:rPr>
        <w:t>ltro (da aggiungere per le specificità dell’Avviso)</w:t>
      </w:r>
      <w:r w:rsidRPr="00D2571C">
        <w:rPr>
          <w:rFonts w:asciiTheme="minorHAnsi" w:hAnsiTheme="minorHAnsi" w:cstheme="minorHAnsi"/>
          <w:i/>
          <w:color w:val="1F497D" w:themeColor="text2"/>
          <w:sz w:val="24"/>
          <w:szCs w:val="24"/>
          <w:lang w:eastAsia="it-IT"/>
        </w:rPr>
        <w:t>.</w:t>
      </w:r>
    </w:p>
    <w:p w14:paraId="43A5A762" w14:textId="5244DCC1" w:rsidR="00DE0858" w:rsidRDefault="00DE0858" w:rsidP="00435FE8">
      <w:pPr>
        <w:snapToGrid w:val="0"/>
        <w:spacing w:before="120"/>
        <w:jc w:val="both"/>
        <w:rPr>
          <w:rFonts w:asciiTheme="minorHAnsi" w:hAnsiTheme="minorHAnsi" w:cstheme="minorHAnsi"/>
          <w:b/>
          <w:sz w:val="24"/>
          <w:szCs w:val="24"/>
          <w:lang w:eastAsia="it-IT"/>
        </w:rPr>
      </w:pPr>
    </w:p>
    <w:p w14:paraId="63282C04" w14:textId="77777777" w:rsidR="00DE0858" w:rsidRPr="00FA7BD4" w:rsidRDefault="00DE0858" w:rsidP="00DE0858">
      <w:pPr>
        <w:pStyle w:val="Titolo2"/>
      </w:pPr>
      <w:bookmarkStart w:id="30" w:name="_Toc136257440"/>
      <w:r w:rsidRPr="00FA7BD4">
        <w:t>Articolo 11 - Tracciabilità dei flussi finanziari</w:t>
      </w:r>
      <w:bookmarkEnd w:id="30"/>
      <w:r w:rsidRPr="00FA7BD4">
        <w:t xml:space="preserve"> </w:t>
      </w:r>
    </w:p>
    <w:p w14:paraId="48E315B3" w14:textId="7B7040E0" w:rsidR="00075EF2" w:rsidRDefault="00075EF2" w:rsidP="00075EF2">
      <w:pP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 xml:space="preserve">Tutti i </w:t>
      </w:r>
      <w:r w:rsidRPr="00075EF2">
        <w:rPr>
          <w:rFonts w:asciiTheme="minorHAnsi" w:hAnsiTheme="minorHAnsi" w:cstheme="minorHAnsi"/>
          <w:bCs/>
          <w:sz w:val="24"/>
          <w:szCs w:val="24"/>
          <w:lang w:eastAsia="it-IT"/>
        </w:rPr>
        <w:t>soggetti coin</w:t>
      </w:r>
      <w:r>
        <w:rPr>
          <w:rFonts w:asciiTheme="minorHAnsi" w:hAnsiTheme="minorHAnsi" w:cstheme="minorHAnsi"/>
          <w:bCs/>
          <w:sz w:val="24"/>
          <w:szCs w:val="24"/>
          <w:lang w:eastAsia="it-IT"/>
        </w:rPr>
        <w:t xml:space="preserve">volti nel progetto finanziato devono </w:t>
      </w:r>
      <w:r w:rsidRPr="00075EF2">
        <w:rPr>
          <w:rFonts w:asciiTheme="minorHAnsi" w:hAnsiTheme="minorHAnsi" w:cstheme="minorHAnsi"/>
          <w:bCs/>
          <w:sz w:val="24"/>
          <w:szCs w:val="24"/>
          <w:lang w:eastAsia="it-IT"/>
        </w:rPr>
        <w:t>assum</w:t>
      </w:r>
      <w:r>
        <w:rPr>
          <w:rFonts w:asciiTheme="minorHAnsi" w:hAnsiTheme="minorHAnsi" w:cstheme="minorHAnsi"/>
          <w:bCs/>
          <w:sz w:val="24"/>
          <w:szCs w:val="24"/>
          <w:lang w:eastAsia="it-IT"/>
        </w:rPr>
        <w:t xml:space="preserve">ersi gli </w:t>
      </w:r>
      <w:r w:rsidRPr="00075EF2">
        <w:rPr>
          <w:rFonts w:asciiTheme="minorHAnsi" w:hAnsiTheme="minorHAnsi" w:cstheme="minorHAnsi"/>
          <w:bCs/>
          <w:sz w:val="24"/>
          <w:szCs w:val="24"/>
          <w:lang w:eastAsia="it-IT"/>
        </w:rPr>
        <w:t>obblig</w:t>
      </w:r>
      <w:r>
        <w:rPr>
          <w:rFonts w:asciiTheme="minorHAnsi" w:hAnsiTheme="minorHAnsi" w:cstheme="minorHAnsi"/>
          <w:bCs/>
          <w:sz w:val="24"/>
          <w:szCs w:val="24"/>
          <w:lang w:eastAsia="it-IT"/>
        </w:rPr>
        <w:t>hi</w:t>
      </w:r>
      <w:r w:rsidRPr="00075EF2">
        <w:rPr>
          <w:rFonts w:asciiTheme="minorHAnsi" w:hAnsiTheme="minorHAnsi" w:cstheme="minorHAnsi"/>
          <w:bCs/>
          <w:sz w:val="24"/>
          <w:szCs w:val="24"/>
          <w:lang w:eastAsia="it-IT"/>
        </w:rPr>
        <w:t xml:space="preserve"> di tracciabilità dei flussi finanziari, di cui alla Legge n. 136/2010 e ss.mm.ii.</w:t>
      </w:r>
      <w:r>
        <w:rPr>
          <w:rFonts w:asciiTheme="minorHAnsi" w:hAnsiTheme="minorHAnsi" w:cstheme="minorHAnsi"/>
          <w:bCs/>
          <w:sz w:val="24"/>
          <w:szCs w:val="24"/>
          <w:lang w:eastAsia="it-IT"/>
        </w:rPr>
        <w:t xml:space="preserve">; </w:t>
      </w:r>
      <w:r w:rsidRPr="00075EF2">
        <w:rPr>
          <w:rFonts w:asciiTheme="minorHAnsi" w:hAnsiTheme="minorHAnsi" w:cstheme="minorHAnsi"/>
          <w:bCs/>
          <w:sz w:val="24"/>
          <w:szCs w:val="24"/>
          <w:lang w:eastAsia="it-IT"/>
        </w:rPr>
        <w:t xml:space="preserve">qualora </w:t>
      </w:r>
      <w:r>
        <w:rPr>
          <w:rFonts w:asciiTheme="minorHAnsi" w:hAnsiTheme="minorHAnsi" w:cstheme="minorHAnsi"/>
          <w:bCs/>
          <w:sz w:val="24"/>
          <w:szCs w:val="24"/>
          <w:lang w:eastAsia="it-IT"/>
        </w:rPr>
        <w:t xml:space="preserve">tale obbligo </w:t>
      </w:r>
      <w:r w:rsidRPr="00075EF2">
        <w:rPr>
          <w:rFonts w:asciiTheme="minorHAnsi" w:hAnsiTheme="minorHAnsi" w:cstheme="minorHAnsi"/>
          <w:bCs/>
          <w:sz w:val="24"/>
          <w:szCs w:val="24"/>
          <w:lang w:eastAsia="it-IT"/>
        </w:rPr>
        <w:t>non fosse ottemperato l’art. 6 della richiamata legge stabilisce le sanzioni amministrative che saranno irrogate</w:t>
      </w:r>
      <w:r>
        <w:rPr>
          <w:rFonts w:asciiTheme="minorHAnsi" w:hAnsiTheme="minorHAnsi" w:cstheme="minorHAnsi"/>
          <w:bCs/>
          <w:sz w:val="24"/>
          <w:szCs w:val="24"/>
          <w:lang w:eastAsia="it-IT"/>
        </w:rPr>
        <w:t xml:space="preserve"> ai soggetti coinvolti</w:t>
      </w:r>
      <w:r w:rsidR="00135AFE">
        <w:rPr>
          <w:rFonts w:asciiTheme="minorHAnsi" w:hAnsiTheme="minorHAnsi" w:cstheme="minorHAnsi"/>
          <w:bCs/>
          <w:sz w:val="24"/>
          <w:szCs w:val="24"/>
          <w:lang w:eastAsia="it-IT"/>
        </w:rPr>
        <w:t xml:space="preserve">. </w:t>
      </w:r>
    </w:p>
    <w:p w14:paraId="17488321" w14:textId="77777777" w:rsidR="00135AFE" w:rsidRPr="00135AFE" w:rsidRDefault="00135AFE" w:rsidP="00135AFE">
      <w:pPr>
        <w:snapToGrid w:val="0"/>
        <w:spacing w:before="120"/>
        <w:jc w:val="both"/>
        <w:rPr>
          <w:rFonts w:asciiTheme="minorHAnsi" w:hAnsiTheme="minorHAnsi" w:cstheme="minorHAnsi"/>
          <w:bCs/>
          <w:sz w:val="24"/>
          <w:szCs w:val="24"/>
          <w:lang w:eastAsia="it-IT"/>
        </w:rPr>
      </w:pPr>
      <w:r w:rsidRPr="00135AFE">
        <w:rPr>
          <w:rFonts w:asciiTheme="minorHAnsi" w:hAnsiTheme="minorHAnsi" w:cstheme="minorHAnsi"/>
          <w:bCs/>
          <w:sz w:val="24"/>
          <w:szCs w:val="24"/>
          <w:lang w:eastAsia="it-IT"/>
        </w:rPr>
        <w:t>Gli obblighi di tracciabilità si articolano essenzialmente in tre adempimenti principali:</w:t>
      </w:r>
    </w:p>
    <w:p w14:paraId="53DB4B39" w14:textId="6512D492" w:rsidR="00135AFE" w:rsidRPr="00135AFE" w:rsidRDefault="00135AFE" w:rsidP="00ED14CF">
      <w:pPr>
        <w:pStyle w:val="Paragrafoelenco"/>
        <w:numPr>
          <w:ilvl w:val="0"/>
          <w:numId w:val="13"/>
        </w:numPr>
        <w:snapToGrid w:val="0"/>
        <w:spacing w:before="120"/>
        <w:jc w:val="both"/>
        <w:rPr>
          <w:rFonts w:asciiTheme="minorHAnsi" w:hAnsiTheme="minorHAnsi" w:cstheme="minorHAnsi"/>
          <w:bCs/>
          <w:sz w:val="24"/>
          <w:szCs w:val="24"/>
          <w:lang w:eastAsia="it-IT"/>
        </w:rPr>
      </w:pPr>
      <w:r w:rsidRPr="00135AFE">
        <w:rPr>
          <w:rFonts w:asciiTheme="minorHAnsi" w:hAnsiTheme="minorHAnsi" w:cstheme="minorHAnsi"/>
          <w:bCs/>
          <w:sz w:val="24"/>
          <w:szCs w:val="24"/>
          <w:lang w:eastAsia="it-IT"/>
        </w:rPr>
        <w:t xml:space="preserve">utilizzo di conti correnti bancari o postali </w:t>
      </w:r>
      <w:r>
        <w:rPr>
          <w:rFonts w:asciiTheme="minorHAnsi" w:hAnsiTheme="minorHAnsi" w:cstheme="minorHAnsi"/>
          <w:bCs/>
          <w:sz w:val="24"/>
          <w:szCs w:val="24"/>
          <w:lang w:eastAsia="it-IT"/>
        </w:rPr>
        <w:t>dedicati</w:t>
      </w:r>
      <w:r w:rsidRPr="00135AFE">
        <w:rPr>
          <w:rFonts w:asciiTheme="minorHAnsi" w:hAnsiTheme="minorHAnsi" w:cstheme="minorHAnsi"/>
          <w:bCs/>
          <w:sz w:val="24"/>
          <w:szCs w:val="24"/>
          <w:lang w:eastAsia="it-IT"/>
        </w:rPr>
        <w:t>, anche in via non esclusiva;</w:t>
      </w:r>
    </w:p>
    <w:p w14:paraId="1EE1B96D" w14:textId="14726E4E" w:rsidR="00135AFE" w:rsidRPr="00135AFE" w:rsidRDefault="00135AFE" w:rsidP="00ED14CF">
      <w:pPr>
        <w:pStyle w:val="Paragrafoelenco"/>
        <w:numPr>
          <w:ilvl w:val="0"/>
          <w:numId w:val="13"/>
        </w:numPr>
        <w:snapToGrid w:val="0"/>
        <w:spacing w:before="120"/>
        <w:jc w:val="both"/>
        <w:rPr>
          <w:rFonts w:asciiTheme="minorHAnsi" w:hAnsiTheme="minorHAnsi" w:cstheme="minorHAnsi"/>
          <w:bCs/>
          <w:sz w:val="24"/>
          <w:szCs w:val="24"/>
          <w:lang w:eastAsia="it-IT"/>
        </w:rPr>
      </w:pPr>
      <w:r w:rsidRPr="00135AFE">
        <w:rPr>
          <w:rFonts w:asciiTheme="minorHAnsi" w:hAnsiTheme="minorHAnsi" w:cstheme="minorHAnsi"/>
          <w:bCs/>
          <w:sz w:val="24"/>
          <w:szCs w:val="24"/>
          <w:lang w:eastAsia="it-IT"/>
        </w:rPr>
        <w:lastRenderedPageBreak/>
        <w:t>effettuazione dei movimenti finanziari mediante lo strumento del bonifico bancario</w:t>
      </w:r>
      <w:r>
        <w:rPr>
          <w:rFonts w:asciiTheme="minorHAnsi" w:hAnsiTheme="minorHAnsi" w:cstheme="minorHAnsi"/>
          <w:bCs/>
          <w:sz w:val="24"/>
          <w:szCs w:val="24"/>
          <w:lang w:eastAsia="it-IT"/>
        </w:rPr>
        <w:t>,</w:t>
      </w:r>
      <w:r w:rsidRPr="00135AFE">
        <w:rPr>
          <w:rFonts w:asciiTheme="minorHAnsi" w:hAnsiTheme="minorHAnsi" w:cstheme="minorHAnsi"/>
          <w:bCs/>
          <w:sz w:val="24"/>
          <w:szCs w:val="24"/>
          <w:lang w:eastAsia="it-IT"/>
        </w:rPr>
        <w:t xml:space="preserve"> assegno non trasferibile ovvero attraverso l’utilizzo di altri strumenti di pagamento idonei a consentire la piena tracciabilità delle operazioni;</w:t>
      </w:r>
    </w:p>
    <w:p w14:paraId="54935DC4" w14:textId="6B435483" w:rsidR="00135AFE" w:rsidRPr="00135AFE" w:rsidRDefault="00135AFE" w:rsidP="00ED14CF">
      <w:pPr>
        <w:pStyle w:val="Paragrafoelenco"/>
        <w:numPr>
          <w:ilvl w:val="0"/>
          <w:numId w:val="13"/>
        </w:numPr>
        <w:snapToGrid w:val="0"/>
        <w:spacing w:before="120"/>
        <w:jc w:val="both"/>
        <w:rPr>
          <w:rFonts w:asciiTheme="minorHAnsi" w:hAnsiTheme="minorHAnsi" w:cstheme="minorHAnsi"/>
          <w:bCs/>
          <w:sz w:val="24"/>
          <w:szCs w:val="24"/>
          <w:lang w:eastAsia="it-IT"/>
        </w:rPr>
      </w:pPr>
      <w:r w:rsidRPr="00135AFE">
        <w:rPr>
          <w:rFonts w:asciiTheme="minorHAnsi" w:hAnsiTheme="minorHAnsi" w:cstheme="minorHAnsi"/>
          <w:bCs/>
          <w:sz w:val="24"/>
          <w:szCs w:val="24"/>
          <w:lang w:eastAsia="it-IT"/>
        </w:rPr>
        <w:t xml:space="preserve">indicazione negli strumenti di pagamento relativi ad ogni transazione </w:t>
      </w:r>
      <w:r>
        <w:rPr>
          <w:rFonts w:asciiTheme="minorHAnsi" w:hAnsiTheme="minorHAnsi" w:cstheme="minorHAnsi"/>
          <w:bCs/>
          <w:sz w:val="24"/>
          <w:szCs w:val="24"/>
          <w:lang w:eastAsia="it-IT"/>
        </w:rPr>
        <w:t xml:space="preserve">del </w:t>
      </w:r>
      <w:r w:rsidRPr="00135AFE">
        <w:rPr>
          <w:rFonts w:asciiTheme="minorHAnsi" w:hAnsiTheme="minorHAnsi" w:cstheme="minorHAnsi"/>
          <w:bCs/>
          <w:sz w:val="24"/>
          <w:szCs w:val="24"/>
          <w:lang w:eastAsia="it-IT"/>
        </w:rPr>
        <w:t>codice unico di progetto (CUP)</w:t>
      </w:r>
      <w:r w:rsidR="008D77EB">
        <w:rPr>
          <w:rFonts w:asciiTheme="minorHAnsi" w:hAnsiTheme="minorHAnsi" w:cstheme="minorHAnsi"/>
          <w:bCs/>
          <w:sz w:val="24"/>
          <w:szCs w:val="24"/>
          <w:lang w:eastAsia="it-IT"/>
        </w:rPr>
        <w:t xml:space="preserve"> (</w:t>
      </w:r>
      <w:r w:rsidR="008D77EB" w:rsidRPr="00135AFE">
        <w:rPr>
          <w:rFonts w:asciiTheme="minorHAnsi" w:hAnsiTheme="minorHAnsi" w:cstheme="minorHAnsi"/>
          <w:bCs/>
          <w:sz w:val="24"/>
          <w:szCs w:val="24"/>
          <w:lang w:eastAsia="it-IT"/>
        </w:rPr>
        <w:t>ai sensi dell’art. 11 della legge 16 gennaio 2003, n. 3</w:t>
      </w:r>
      <w:r w:rsidR="008D77EB">
        <w:rPr>
          <w:rFonts w:asciiTheme="minorHAnsi" w:hAnsiTheme="minorHAnsi" w:cstheme="minorHAnsi"/>
          <w:bCs/>
          <w:sz w:val="24"/>
          <w:szCs w:val="24"/>
          <w:lang w:eastAsia="it-IT"/>
        </w:rPr>
        <w:t>)</w:t>
      </w:r>
      <w:r>
        <w:rPr>
          <w:rFonts w:asciiTheme="minorHAnsi" w:hAnsiTheme="minorHAnsi" w:cstheme="minorHAnsi"/>
          <w:bCs/>
          <w:sz w:val="24"/>
          <w:szCs w:val="24"/>
          <w:lang w:eastAsia="it-IT"/>
        </w:rPr>
        <w:t>, del Codice Iden</w:t>
      </w:r>
      <w:r w:rsidR="00EF3F61">
        <w:rPr>
          <w:rFonts w:asciiTheme="minorHAnsi" w:hAnsiTheme="minorHAnsi" w:cstheme="minorHAnsi"/>
          <w:bCs/>
          <w:sz w:val="24"/>
          <w:szCs w:val="24"/>
          <w:lang w:eastAsia="it-IT"/>
        </w:rPr>
        <w:t>tificativo del Progetto (CIP) e</w:t>
      </w:r>
      <w:r>
        <w:rPr>
          <w:rFonts w:asciiTheme="minorHAnsi" w:hAnsiTheme="minorHAnsi" w:cstheme="minorHAnsi"/>
          <w:bCs/>
          <w:sz w:val="24"/>
          <w:szCs w:val="24"/>
          <w:lang w:eastAsia="it-IT"/>
        </w:rPr>
        <w:t xml:space="preserve">, ove necessario, </w:t>
      </w:r>
      <w:r w:rsidRPr="00135AFE">
        <w:rPr>
          <w:rFonts w:asciiTheme="minorHAnsi" w:hAnsiTheme="minorHAnsi" w:cstheme="minorHAnsi"/>
          <w:bCs/>
          <w:sz w:val="24"/>
          <w:szCs w:val="24"/>
          <w:lang w:eastAsia="it-IT"/>
        </w:rPr>
        <w:t>del codice identificativo di gara (CIG).</w:t>
      </w:r>
    </w:p>
    <w:p w14:paraId="36D5AF8E" w14:textId="40574A96" w:rsidR="00DE0858" w:rsidRDefault="00DE0858" w:rsidP="00435FE8">
      <w:pPr>
        <w:snapToGrid w:val="0"/>
        <w:spacing w:before="120"/>
        <w:jc w:val="both"/>
        <w:rPr>
          <w:rFonts w:asciiTheme="minorHAnsi" w:hAnsiTheme="minorHAnsi" w:cstheme="minorHAnsi"/>
          <w:b/>
          <w:sz w:val="24"/>
          <w:szCs w:val="24"/>
          <w:lang w:eastAsia="it-IT"/>
        </w:rPr>
      </w:pPr>
    </w:p>
    <w:p w14:paraId="0E0BF61F" w14:textId="77777777" w:rsidR="00DE0858" w:rsidRPr="003F3FA8" w:rsidRDefault="00DE0858" w:rsidP="00DE0858">
      <w:pPr>
        <w:pStyle w:val="Titolo2"/>
      </w:pPr>
      <w:bookmarkStart w:id="31" w:name="_Toc136257441"/>
      <w:r w:rsidRPr="003F3FA8">
        <w:t>Articolo 12 - Gestione finanziaria e parametri ammissibili</w:t>
      </w:r>
      <w:bookmarkEnd w:id="31"/>
    </w:p>
    <w:p w14:paraId="58C5B2F1" w14:textId="114C7302" w:rsidR="00075EF2" w:rsidRPr="004D20AB" w:rsidRDefault="00075EF2" w:rsidP="004D20A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4D20AB">
        <w:rPr>
          <w:rFonts w:asciiTheme="minorHAnsi" w:hAnsiTheme="minorHAnsi" w:cstheme="minorHAnsi"/>
          <w:sz w:val="24"/>
          <w:szCs w:val="24"/>
          <w:lang w:eastAsia="it-IT"/>
        </w:rPr>
        <w:t xml:space="preserve">In tale articolo andranno inserite le informazioni specifiche relative alla gestione finanziaria degli interventi ed al contempo andranno forniti nel dettaglio i parametri di costo ammissibili. </w:t>
      </w:r>
    </w:p>
    <w:p w14:paraId="75D78A3A" w14:textId="1109291B" w:rsidR="00D2571C" w:rsidRDefault="00AE1216" w:rsidP="004D20A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4D20AB">
        <w:rPr>
          <w:rFonts w:asciiTheme="minorHAnsi" w:hAnsiTheme="minorHAnsi" w:cstheme="minorHAnsi"/>
          <w:sz w:val="24"/>
          <w:szCs w:val="24"/>
          <w:lang w:eastAsia="it-IT"/>
        </w:rPr>
        <w:t>In particolare</w:t>
      </w:r>
      <w:r w:rsidR="00352378" w:rsidRPr="004D20AB">
        <w:rPr>
          <w:rFonts w:asciiTheme="minorHAnsi" w:hAnsiTheme="minorHAnsi" w:cstheme="minorHAnsi"/>
          <w:sz w:val="24"/>
          <w:szCs w:val="24"/>
          <w:lang w:eastAsia="it-IT"/>
        </w:rPr>
        <w:t>,</w:t>
      </w:r>
      <w:r w:rsidRPr="004D20AB">
        <w:rPr>
          <w:rFonts w:asciiTheme="minorHAnsi" w:hAnsiTheme="minorHAnsi" w:cstheme="minorHAnsi"/>
          <w:sz w:val="24"/>
          <w:szCs w:val="24"/>
          <w:lang w:eastAsia="it-IT"/>
        </w:rPr>
        <w:t xml:space="preserve"> dovranno essere esplicitati i costi</w:t>
      </w:r>
      <w:r w:rsidR="00352378" w:rsidRPr="004D20AB">
        <w:rPr>
          <w:rFonts w:asciiTheme="minorHAnsi" w:hAnsiTheme="minorHAnsi" w:cstheme="minorHAnsi"/>
          <w:sz w:val="24"/>
          <w:szCs w:val="24"/>
          <w:lang w:eastAsia="it-IT"/>
        </w:rPr>
        <w:t xml:space="preserve">, </w:t>
      </w:r>
      <w:r w:rsidRPr="004D20AB">
        <w:rPr>
          <w:rFonts w:asciiTheme="minorHAnsi" w:hAnsiTheme="minorHAnsi" w:cstheme="minorHAnsi"/>
          <w:sz w:val="24"/>
          <w:szCs w:val="24"/>
          <w:lang w:eastAsia="it-IT"/>
        </w:rPr>
        <w:t xml:space="preserve">le spese ammissibili e non ammissibili, coerentemente con quanto previsto dal Manuale delle Procedure e dal Vademecum </w:t>
      </w:r>
      <w:r w:rsidR="006C0B34" w:rsidRPr="004D20AB">
        <w:rPr>
          <w:rFonts w:asciiTheme="minorHAnsi" w:hAnsiTheme="minorHAnsi" w:cstheme="minorHAnsi"/>
          <w:sz w:val="24"/>
          <w:szCs w:val="24"/>
          <w:lang w:eastAsia="it-IT"/>
        </w:rPr>
        <w:t xml:space="preserve">vigenti. </w:t>
      </w:r>
    </w:p>
    <w:p w14:paraId="297611E5" w14:textId="6B45F511" w:rsidR="00075EF2" w:rsidRPr="004D20AB" w:rsidRDefault="00352378" w:rsidP="004D20AB">
      <w:pPr>
        <w:pBdr>
          <w:top w:val="single" w:sz="4" w:space="1" w:color="FF0000"/>
          <w:left w:val="single" w:sz="4" w:space="4" w:color="FF0000"/>
          <w:bottom w:val="single" w:sz="4" w:space="1" w:color="FF0000"/>
          <w:right w:val="single" w:sz="4" w:space="4" w:color="FF0000"/>
        </w:pBdr>
        <w:snapToGrid w:val="0"/>
        <w:spacing w:before="120"/>
        <w:jc w:val="both"/>
        <w:rPr>
          <w:rFonts w:asciiTheme="minorHAnsi" w:hAnsiTheme="minorHAnsi" w:cstheme="minorHAnsi"/>
          <w:sz w:val="24"/>
          <w:szCs w:val="24"/>
          <w:lang w:eastAsia="it-IT"/>
        </w:rPr>
      </w:pPr>
      <w:r w:rsidRPr="004D20AB">
        <w:rPr>
          <w:rFonts w:asciiTheme="minorHAnsi" w:hAnsiTheme="minorHAnsi" w:cstheme="minorHAnsi"/>
          <w:sz w:val="24"/>
          <w:szCs w:val="24"/>
          <w:lang w:eastAsia="it-IT"/>
        </w:rPr>
        <w:t>S</w:t>
      </w:r>
      <w:r w:rsidR="00075EF2" w:rsidRPr="004D20AB">
        <w:rPr>
          <w:rFonts w:asciiTheme="minorHAnsi" w:hAnsiTheme="minorHAnsi" w:cstheme="minorHAnsi"/>
          <w:bCs/>
          <w:sz w:val="24"/>
          <w:szCs w:val="24"/>
          <w:lang w:eastAsia="it-IT"/>
        </w:rPr>
        <w:t>econdo le varie procedure di finanzi</w:t>
      </w:r>
      <w:r w:rsidR="008A0C3C" w:rsidRPr="004D20AB">
        <w:rPr>
          <w:rFonts w:asciiTheme="minorHAnsi" w:hAnsiTheme="minorHAnsi" w:cstheme="minorHAnsi"/>
          <w:bCs/>
          <w:sz w:val="24"/>
          <w:szCs w:val="24"/>
          <w:lang w:eastAsia="it-IT"/>
        </w:rPr>
        <w:t>amento, possono essere applicate</w:t>
      </w:r>
      <w:r w:rsidR="00075EF2" w:rsidRPr="004D20AB">
        <w:rPr>
          <w:rFonts w:asciiTheme="minorHAnsi" w:hAnsiTheme="minorHAnsi" w:cstheme="minorHAnsi"/>
          <w:bCs/>
          <w:sz w:val="24"/>
          <w:szCs w:val="24"/>
          <w:lang w:eastAsia="it-IT"/>
        </w:rPr>
        <w:t xml:space="preserve"> varie tipologie di gestione finanziaria, vi è la possibilità di determinare gli importi conformemente alle norme di applicazione delle corrispondenti tabelle di costi unitari, somme forfettarie e tassi forfettari applicati nell'ambito di meccanismi di sovvenzione finanziati interamente dallo Stato membro per una tipologia analoga di </w:t>
      </w:r>
      <w:r w:rsidR="00CF479B" w:rsidRPr="004D20AB">
        <w:rPr>
          <w:rFonts w:asciiTheme="minorHAnsi" w:hAnsiTheme="minorHAnsi" w:cstheme="minorHAnsi"/>
          <w:bCs/>
          <w:sz w:val="24"/>
          <w:szCs w:val="24"/>
          <w:lang w:eastAsia="it-IT"/>
        </w:rPr>
        <w:t>progetto</w:t>
      </w:r>
      <w:r w:rsidR="00075EF2" w:rsidRPr="004D20AB">
        <w:rPr>
          <w:rFonts w:asciiTheme="minorHAnsi" w:hAnsiTheme="minorHAnsi" w:cstheme="minorHAnsi"/>
          <w:bCs/>
          <w:sz w:val="24"/>
          <w:szCs w:val="24"/>
          <w:lang w:eastAsia="it-IT"/>
        </w:rPr>
        <w:t xml:space="preserve"> e beneficiario. </w:t>
      </w:r>
    </w:p>
    <w:p w14:paraId="6DDC887A" w14:textId="6A198907" w:rsidR="00DE0858" w:rsidRDefault="00DE0858" w:rsidP="00435FE8">
      <w:pPr>
        <w:snapToGrid w:val="0"/>
        <w:spacing w:before="120"/>
        <w:jc w:val="both"/>
        <w:rPr>
          <w:rFonts w:asciiTheme="minorHAnsi" w:hAnsiTheme="minorHAnsi" w:cstheme="minorHAnsi"/>
          <w:b/>
          <w:sz w:val="24"/>
          <w:szCs w:val="24"/>
          <w:lang w:eastAsia="it-IT"/>
        </w:rPr>
      </w:pPr>
    </w:p>
    <w:p w14:paraId="444C72E4" w14:textId="77777777" w:rsidR="007700F8" w:rsidRPr="003F3FA8" w:rsidRDefault="007700F8" w:rsidP="007700F8">
      <w:pPr>
        <w:pStyle w:val="Titolo2"/>
        <w:spacing w:before="60" w:after="60"/>
        <w:jc w:val="both"/>
      </w:pPr>
      <w:bookmarkStart w:id="32" w:name="_Toc136252140"/>
      <w:bookmarkStart w:id="33" w:name="_Toc136257442"/>
      <w:r w:rsidRPr="003F3FA8">
        <w:t>Articolo</w:t>
      </w:r>
      <w:r>
        <w:t xml:space="preserve"> 13 - Norme per la gestione del progetto e per l</w:t>
      </w:r>
      <w:r w:rsidRPr="003F3FA8">
        <w:t>a rendicontazione delle attività</w:t>
      </w:r>
      <w:bookmarkEnd w:id="32"/>
      <w:bookmarkEnd w:id="33"/>
    </w:p>
    <w:p w14:paraId="471FE55A" w14:textId="0604AF99" w:rsidR="00394CA2" w:rsidRPr="00341ECD" w:rsidRDefault="00394CA2" w:rsidP="00394CA2">
      <w:pPr>
        <w:snapToGrid w:val="0"/>
        <w:spacing w:before="120"/>
        <w:jc w:val="both"/>
        <w:rPr>
          <w:rFonts w:asciiTheme="minorHAnsi" w:hAnsiTheme="minorHAnsi" w:cstheme="minorHAnsi"/>
          <w:bCs/>
          <w:sz w:val="24"/>
          <w:szCs w:val="24"/>
          <w:lang w:eastAsia="it-IT"/>
        </w:rPr>
      </w:pPr>
      <w:r w:rsidRPr="00341ECD">
        <w:rPr>
          <w:rFonts w:asciiTheme="minorHAnsi" w:hAnsiTheme="minorHAnsi" w:cstheme="minorHAnsi"/>
          <w:bCs/>
          <w:sz w:val="24"/>
          <w:szCs w:val="24"/>
          <w:lang w:eastAsia="it-IT"/>
        </w:rPr>
        <w:t>La gestione, il monitoraggio e la rendicontazione delle attivit</w:t>
      </w:r>
      <w:r>
        <w:rPr>
          <w:rFonts w:asciiTheme="minorHAnsi" w:hAnsiTheme="minorHAnsi" w:cstheme="minorHAnsi"/>
          <w:bCs/>
          <w:sz w:val="24"/>
          <w:szCs w:val="24"/>
          <w:lang w:eastAsia="it-IT"/>
        </w:rPr>
        <w:t>à</w:t>
      </w:r>
      <w:r w:rsidRPr="00341ECD">
        <w:rPr>
          <w:rFonts w:asciiTheme="minorHAnsi" w:hAnsiTheme="minorHAnsi" w:cstheme="minorHAnsi"/>
          <w:bCs/>
          <w:sz w:val="24"/>
          <w:szCs w:val="24"/>
          <w:lang w:eastAsia="it-IT"/>
        </w:rPr>
        <w:t xml:space="preserve"> relative alle operazioni finanziate a valere sul</w:t>
      </w:r>
      <w:r>
        <w:rPr>
          <w:rFonts w:asciiTheme="minorHAnsi" w:hAnsiTheme="minorHAnsi" w:cstheme="minorHAnsi"/>
          <w:bCs/>
          <w:sz w:val="24"/>
          <w:szCs w:val="24"/>
          <w:lang w:eastAsia="it-IT"/>
        </w:rPr>
        <w:t>l’</w:t>
      </w:r>
      <w:r w:rsidRPr="00341ECD">
        <w:rPr>
          <w:rFonts w:asciiTheme="minorHAnsi" w:hAnsiTheme="minorHAnsi" w:cstheme="minorHAnsi"/>
          <w:bCs/>
          <w:sz w:val="24"/>
          <w:szCs w:val="24"/>
          <w:lang w:eastAsia="it-IT"/>
        </w:rPr>
        <w:t xml:space="preserve">Avviso devono avvenire nel rispetto di quanto previsto </w:t>
      </w:r>
      <w:r w:rsidR="005053D9" w:rsidRPr="005053D9">
        <w:rPr>
          <w:rFonts w:asciiTheme="minorHAnsi" w:hAnsiTheme="minorHAnsi" w:cstheme="minorHAnsi"/>
          <w:bCs/>
          <w:sz w:val="24"/>
          <w:szCs w:val="24"/>
          <w:lang w:eastAsia="it-IT"/>
        </w:rPr>
        <w:t xml:space="preserve">dal Manuale delle procedure </w:t>
      </w:r>
      <w:r w:rsidR="005053D9">
        <w:rPr>
          <w:rFonts w:asciiTheme="minorHAnsi" w:hAnsiTheme="minorHAnsi" w:cstheme="minorHAnsi"/>
          <w:bCs/>
          <w:sz w:val="24"/>
          <w:szCs w:val="24"/>
          <w:lang w:eastAsia="it-IT"/>
        </w:rPr>
        <w:t xml:space="preserve">e dal </w:t>
      </w:r>
      <w:r w:rsidRPr="00394CA2">
        <w:rPr>
          <w:rFonts w:asciiTheme="minorHAnsi" w:hAnsiTheme="minorHAnsi" w:cstheme="minorHAnsi"/>
          <w:bCs/>
          <w:sz w:val="24"/>
          <w:szCs w:val="24"/>
          <w:lang w:eastAsia="it-IT"/>
        </w:rPr>
        <w:t>Vademecum</w:t>
      </w:r>
      <w:r w:rsidR="005053D9">
        <w:rPr>
          <w:rFonts w:asciiTheme="minorHAnsi" w:hAnsiTheme="minorHAnsi" w:cstheme="minorHAnsi"/>
          <w:bCs/>
          <w:sz w:val="24"/>
          <w:szCs w:val="24"/>
          <w:lang w:eastAsia="it-IT"/>
        </w:rPr>
        <w:t xml:space="preserve"> vigenti</w:t>
      </w:r>
      <w:r w:rsidRPr="00394CA2">
        <w:rPr>
          <w:rFonts w:asciiTheme="minorHAnsi" w:hAnsiTheme="minorHAnsi" w:cstheme="minorHAnsi"/>
          <w:bCs/>
          <w:sz w:val="24"/>
          <w:szCs w:val="24"/>
          <w:lang w:eastAsia="it-IT"/>
        </w:rPr>
        <w:t>, a cui si rimanda per quanto non esp</w:t>
      </w:r>
      <w:r w:rsidR="00AE1216">
        <w:rPr>
          <w:rFonts w:asciiTheme="minorHAnsi" w:hAnsiTheme="minorHAnsi" w:cstheme="minorHAnsi"/>
          <w:bCs/>
          <w:sz w:val="24"/>
          <w:szCs w:val="24"/>
          <w:lang w:eastAsia="it-IT"/>
        </w:rPr>
        <w:t>ressamente previsto nell’</w:t>
      </w:r>
      <w:r w:rsidRPr="00394CA2">
        <w:rPr>
          <w:rFonts w:asciiTheme="minorHAnsi" w:hAnsiTheme="minorHAnsi" w:cstheme="minorHAnsi"/>
          <w:bCs/>
          <w:sz w:val="24"/>
          <w:szCs w:val="24"/>
          <w:lang w:eastAsia="it-IT"/>
        </w:rPr>
        <w:t>Avviso.</w:t>
      </w:r>
      <w:r w:rsidRPr="00341ECD">
        <w:rPr>
          <w:rFonts w:asciiTheme="minorHAnsi" w:hAnsiTheme="minorHAnsi" w:cstheme="minorHAnsi"/>
          <w:bCs/>
          <w:sz w:val="24"/>
          <w:szCs w:val="24"/>
          <w:lang w:eastAsia="it-IT"/>
        </w:rPr>
        <w:t xml:space="preserve"> </w:t>
      </w:r>
    </w:p>
    <w:p w14:paraId="490BF2FD" w14:textId="6ECB705E" w:rsidR="00D2571C" w:rsidRDefault="00394CA2" w:rsidP="00B632E1">
      <w:pPr>
        <w:snapToGrid w:val="0"/>
        <w:spacing w:before="120"/>
        <w:jc w:val="both"/>
        <w:rPr>
          <w:rFonts w:asciiTheme="minorHAnsi" w:hAnsiTheme="minorHAnsi" w:cstheme="minorHAnsi"/>
          <w:bCs/>
          <w:sz w:val="24"/>
          <w:szCs w:val="24"/>
          <w:lang w:eastAsia="it-IT"/>
        </w:rPr>
      </w:pPr>
      <w:r>
        <w:rPr>
          <w:rFonts w:asciiTheme="minorHAnsi" w:hAnsiTheme="minorHAnsi" w:cstheme="minorHAnsi"/>
          <w:bCs/>
          <w:sz w:val="24"/>
          <w:szCs w:val="24"/>
          <w:lang w:eastAsia="it-IT"/>
        </w:rPr>
        <w:t>Ai soggetti</w:t>
      </w:r>
      <w:r w:rsidR="00CF479B">
        <w:rPr>
          <w:rFonts w:asciiTheme="minorHAnsi" w:hAnsiTheme="minorHAnsi" w:cstheme="minorHAnsi"/>
          <w:bCs/>
          <w:sz w:val="24"/>
          <w:szCs w:val="24"/>
          <w:lang w:eastAsia="it-IT"/>
        </w:rPr>
        <w:t xml:space="preserve"> coinvolti </w:t>
      </w:r>
      <w:r w:rsidR="00CF479B" w:rsidRPr="00D138E2">
        <w:rPr>
          <w:rFonts w:asciiTheme="minorHAnsi" w:hAnsiTheme="minorHAnsi" w:cstheme="minorHAnsi"/>
          <w:bCs/>
          <w:sz w:val="24"/>
          <w:szCs w:val="24"/>
          <w:lang w:eastAsia="it-IT"/>
        </w:rPr>
        <w:t>nell’attuazione del progetto</w:t>
      </w:r>
      <w:r w:rsidR="001C6A05" w:rsidRPr="00D138E2">
        <w:rPr>
          <w:rFonts w:asciiTheme="minorHAnsi" w:hAnsiTheme="minorHAnsi" w:cstheme="minorHAnsi"/>
          <w:bCs/>
          <w:sz w:val="24"/>
          <w:szCs w:val="24"/>
          <w:lang w:eastAsia="it-IT"/>
        </w:rPr>
        <w:t xml:space="preserve"> ammesso a finanziamento</w:t>
      </w:r>
      <w:r w:rsidRPr="00D138E2">
        <w:rPr>
          <w:rFonts w:asciiTheme="minorHAnsi" w:hAnsiTheme="minorHAnsi" w:cstheme="minorHAnsi"/>
          <w:bCs/>
          <w:sz w:val="24"/>
          <w:szCs w:val="24"/>
          <w:lang w:eastAsia="it-IT"/>
        </w:rPr>
        <w:t xml:space="preserve"> </w:t>
      </w:r>
      <w:r w:rsidR="005261EE" w:rsidRPr="00D138E2">
        <w:rPr>
          <w:rFonts w:asciiTheme="minorHAnsi" w:hAnsiTheme="minorHAnsi" w:cstheme="minorHAnsi"/>
          <w:bCs/>
          <w:sz w:val="24"/>
          <w:szCs w:val="24"/>
          <w:lang w:eastAsia="it-IT"/>
        </w:rPr>
        <w:t>sarà richiesta</w:t>
      </w:r>
      <w:r w:rsidR="001C6A05" w:rsidRPr="00D138E2">
        <w:rPr>
          <w:rFonts w:asciiTheme="minorHAnsi" w:hAnsiTheme="minorHAnsi" w:cstheme="minorHAnsi"/>
          <w:bCs/>
          <w:sz w:val="24"/>
          <w:szCs w:val="24"/>
          <w:lang w:eastAsia="it-IT"/>
        </w:rPr>
        <w:t xml:space="preserve"> </w:t>
      </w:r>
      <w:r w:rsidR="005261EE" w:rsidRPr="00D138E2">
        <w:rPr>
          <w:rFonts w:asciiTheme="minorHAnsi" w:hAnsiTheme="minorHAnsi" w:cstheme="minorHAnsi"/>
          <w:bCs/>
          <w:sz w:val="24"/>
          <w:szCs w:val="24"/>
          <w:lang w:eastAsia="it-IT"/>
        </w:rPr>
        <w:t>la sottoscrizione di</w:t>
      </w:r>
      <w:r w:rsidRPr="00D138E2">
        <w:rPr>
          <w:rFonts w:asciiTheme="minorHAnsi" w:hAnsiTheme="minorHAnsi" w:cstheme="minorHAnsi"/>
          <w:bCs/>
          <w:sz w:val="24"/>
          <w:szCs w:val="24"/>
          <w:lang w:eastAsia="it-IT"/>
        </w:rPr>
        <w:t xml:space="preserve"> apposita </w:t>
      </w:r>
      <w:r w:rsidR="008834A6" w:rsidRPr="00384B42">
        <w:rPr>
          <w:rFonts w:asciiTheme="minorHAnsi" w:hAnsiTheme="minorHAnsi" w:cstheme="minorHAnsi"/>
          <w:sz w:val="24"/>
          <w:szCs w:val="24"/>
          <w:lang w:eastAsia="it-IT"/>
        </w:rPr>
        <w:t>Convenzione/Atto di adesione</w:t>
      </w:r>
      <w:r w:rsidR="008834A6">
        <w:rPr>
          <w:rFonts w:asciiTheme="minorHAnsi" w:hAnsiTheme="minorHAnsi" w:cstheme="minorHAnsi"/>
          <w:sz w:val="24"/>
          <w:szCs w:val="24"/>
          <w:lang w:eastAsia="it-IT"/>
        </w:rPr>
        <w:t>/Disciplinare</w:t>
      </w:r>
      <w:r w:rsidRPr="00D138E2">
        <w:rPr>
          <w:rFonts w:asciiTheme="minorHAnsi" w:hAnsiTheme="minorHAnsi" w:cstheme="minorHAnsi"/>
          <w:bCs/>
          <w:sz w:val="24"/>
          <w:szCs w:val="24"/>
          <w:lang w:eastAsia="it-IT"/>
        </w:rPr>
        <w:t>, sulla base del</w:t>
      </w:r>
      <w:r w:rsidR="00D2571C" w:rsidRPr="00D138E2">
        <w:rPr>
          <w:rFonts w:asciiTheme="minorHAnsi" w:hAnsiTheme="minorHAnsi" w:cstheme="minorHAnsi"/>
          <w:bCs/>
          <w:sz w:val="24"/>
          <w:szCs w:val="24"/>
          <w:lang w:eastAsia="it-IT"/>
        </w:rPr>
        <w:t xml:space="preserve"> modello predisposto ed allegato</w:t>
      </w:r>
      <w:r w:rsidRPr="00D138E2">
        <w:rPr>
          <w:rFonts w:asciiTheme="minorHAnsi" w:hAnsiTheme="minorHAnsi" w:cstheme="minorHAnsi"/>
          <w:bCs/>
          <w:sz w:val="24"/>
          <w:szCs w:val="24"/>
          <w:lang w:eastAsia="it-IT"/>
        </w:rPr>
        <w:t xml:space="preserve"> al presente Avviso di cui al successivo articolo</w:t>
      </w:r>
      <w:r>
        <w:rPr>
          <w:rFonts w:asciiTheme="minorHAnsi" w:hAnsiTheme="minorHAnsi" w:cstheme="minorHAnsi"/>
          <w:bCs/>
          <w:sz w:val="24"/>
          <w:szCs w:val="24"/>
          <w:lang w:eastAsia="it-IT"/>
        </w:rPr>
        <w:t xml:space="preserve"> 20</w:t>
      </w:r>
      <w:r w:rsidR="00B632E1">
        <w:rPr>
          <w:rFonts w:asciiTheme="minorHAnsi" w:hAnsiTheme="minorHAnsi" w:cstheme="minorHAnsi"/>
          <w:bCs/>
          <w:sz w:val="24"/>
          <w:szCs w:val="24"/>
          <w:lang w:eastAsia="it-IT"/>
        </w:rPr>
        <w:t xml:space="preserve"> (allegato 4)</w:t>
      </w:r>
      <w:r w:rsidR="00D2571C">
        <w:rPr>
          <w:rFonts w:asciiTheme="minorHAnsi" w:hAnsiTheme="minorHAnsi" w:cstheme="minorHAnsi"/>
          <w:bCs/>
          <w:sz w:val="24"/>
          <w:szCs w:val="24"/>
          <w:lang w:eastAsia="it-IT"/>
        </w:rPr>
        <w:t>, che costituisce parte integrante del presente Avviso in relazione alla disciplina normativa per la gestione del progetto e la rendicontazione delle attività previste dallo stesso</w:t>
      </w:r>
      <w:r w:rsidR="005261EE">
        <w:rPr>
          <w:rFonts w:asciiTheme="minorHAnsi" w:hAnsiTheme="minorHAnsi" w:cstheme="minorHAnsi"/>
          <w:bCs/>
          <w:sz w:val="24"/>
          <w:szCs w:val="24"/>
          <w:lang w:eastAsia="it-IT"/>
        </w:rPr>
        <w:t xml:space="preserve">. </w:t>
      </w:r>
    </w:p>
    <w:p w14:paraId="44BFBBE6" w14:textId="7E46FB7C" w:rsidR="00B632E1" w:rsidRDefault="00D2571C" w:rsidP="00B632E1">
      <w:pPr>
        <w:snapToGrid w:val="0"/>
        <w:spacing w:before="120"/>
        <w:jc w:val="both"/>
        <w:rPr>
          <w:rFonts w:asciiTheme="minorHAnsi" w:hAnsiTheme="minorHAnsi" w:cstheme="minorHAnsi"/>
          <w:bCs/>
          <w:sz w:val="24"/>
          <w:szCs w:val="24"/>
          <w:lang w:eastAsia="it-IT"/>
        </w:rPr>
      </w:pPr>
      <w:r w:rsidRPr="00D138E2">
        <w:rPr>
          <w:rFonts w:asciiTheme="minorHAnsi" w:hAnsiTheme="minorHAnsi" w:cstheme="minorHAnsi"/>
          <w:bCs/>
          <w:sz w:val="24"/>
          <w:szCs w:val="24"/>
          <w:lang w:eastAsia="it-IT"/>
        </w:rPr>
        <w:t xml:space="preserve">Nella </w:t>
      </w:r>
      <w:r w:rsidR="008834A6" w:rsidRPr="00CF00A7">
        <w:rPr>
          <w:rFonts w:asciiTheme="minorHAnsi" w:hAnsiTheme="minorHAnsi" w:cstheme="minorHAnsi"/>
          <w:bCs/>
          <w:sz w:val="24"/>
          <w:szCs w:val="24"/>
          <w:lang w:eastAsia="it-IT"/>
        </w:rPr>
        <w:t>Convenzione/Atto di Adesione</w:t>
      </w:r>
      <w:r w:rsidR="008834A6">
        <w:rPr>
          <w:rFonts w:asciiTheme="minorHAnsi" w:hAnsiTheme="minorHAnsi" w:cstheme="minorHAnsi"/>
          <w:bCs/>
          <w:sz w:val="24"/>
          <w:szCs w:val="24"/>
          <w:lang w:eastAsia="it-IT"/>
        </w:rPr>
        <w:t>/Disciplinare</w:t>
      </w:r>
      <w:r w:rsidR="008834A6" w:rsidRPr="00D138E2">
        <w:rPr>
          <w:rFonts w:asciiTheme="minorHAnsi" w:hAnsiTheme="minorHAnsi" w:cstheme="minorHAnsi"/>
          <w:bCs/>
          <w:sz w:val="24"/>
          <w:szCs w:val="24"/>
          <w:lang w:eastAsia="it-IT"/>
        </w:rPr>
        <w:t xml:space="preserve"> </w:t>
      </w:r>
      <w:r w:rsidR="00B632E1" w:rsidRPr="00D138E2">
        <w:rPr>
          <w:rFonts w:asciiTheme="minorHAnsi" w:hAnsiTheme="minorHAnsi" w:cstheme="minorHAnsi"/>
          <w:bCs/>
          <w:sz w:val="24"/>
          <w:szCs w:val="24"/>
          <w:lang w:eastAsia="it-IT"/>
        </w:rPr>
        <w:t>di cui</w:t>
      </w:r>
      <w:r w:rsidR="00B632E1">
        <w:rPr>
          <w:rFonts w:asciiTheme="minorHAnsi" w:hAnsiTheme="minorHAnsi" w:cstheme="minorHAnsi"/>
          <w:bCs/>
          <w:sz w:val="24"/>
          <w:szCs w:val="24"/>
          <w:lang w:eastAsia="it-IT"/>
        </w:rPr>
        <w:t xml:space="preserve"> sopra, tra l’altro, specificatamente sono:</w:t>
      </w:r>
    </w:p>
    <w:p w14:paraId="13D5135D" w14:textId="4BB16EF8" w:rsidR="00B632E1" w:rsidRPr="00B632E1" w:rsidRDefault="00394CA2" w:rsidP="00ED14CF">
      <w:pPr>
        <w:pStyle w:val="Paragrafoelenco"/>
        <w:numPr>
          <w:ilvl w:val="0"/>
          <w:numId w:val="12"/>
        </w:numPr>
        <w:snapToGrid w:val="0"/>
        <w:spacing w:before="120"/>
        <w:jc w:val="both"/>
        <w:rPr>
          <w:rFonts w:asciiTheme="minorHAnsi" w:hAnsiTheme="minorHAnsi" w:cstheme="minorHAnsi"/>
          <w:bCs/>
          <w:sz w:val="24"/>
          <w:szCs w:val="24"/>
          <w:lang w:eastAsia="it-IT"/>
        </w:rPr>
      </w:pPr>
      <w:r w:rsidRPr="00B632E1">
        <w:rPr>
          <w:rFonts w:asciiTheme="minorHAnsi" w:hAnsiTheme="minorHAnsi" w:cstheme="minorHAnsi"/>
          <w:bCs/>
          <w:sz w:val="24"/>
          <w:szCs w:val="24"/>
          <w:lang w:eastAsia="it-IT"/>
        </w:rPr>
        <w:t xml:space="preserve">disciplinate la gestione, </w:t>
      </w:r>
      <w:r w:rsidR="00B51D65" w:rsidRPr="00B632E1">
        <w:rPr>
          <w:rFonts w:asciiTheme="minorHAnsi" w:hAnsiTheme="minorHAnsi" w:cstheme="minorHAnsi"/>
          <w:bCs/>
          <w:sz w:val="24"/>
          <w:szCs w:val="24"/>
          <w:lang w:eastAsia="it-IT"/>
        </w:rPr>
        <w:t xml:space="preserve">la </w:t>
      </w:r>
      <w:r w:rsidRPr="00B632E1">
        <w:rPr>
          <w:rFonts w:asciiTheme="minorHAnsi" w:hAnsiTheme="minorHAnsi" w:cstheme="minorHAnsi"/>
          <w:bCs/>
          <w:sz w:val="24"/>
          <w:szCs w:val="24"/>
          <w:lang w:eastAsia="it-IT"/>
        </w:rPr>
        <w:t>modalità di rendicontazione e quella di pagamento</w:t>
      </w:r>
      <w:r w:rsidR="0043548D">
        <w:rPr>
          <w:rFonts w:asciiTheme="minorHAnsi" w:hAnsiTheme="minorHAnsi" w:cstheme="minorHAnsi"/>
          <w:bCs/>
          <w:sz w:val="24"/>
          <w:szCs w:val="24"/>
          <w:lang w:eastAsia="it-IT"/>
        </w:rPr>
        <w:t>, compreso le tipologie di fideiussione e le modalità di rilascio delle stesse</w:t>
      </w:r>
      <w:r w:rsidR="001C6A05" w:rsidRPr="00B632E1">
        <w:rPr>
          <w:rFonts w:asciiTheme="minorHAnsi" w:hAnsiTheme="minorHAnsi" w:cstheme="minorHAnsi"/>
          <w:bCs/>
          <w:sz w:val="24"/>
          <w:szCs w:val="24"/>
          <w:lang w:eastAsia="it-IT"/>
        </w:rPr>
        <w:t xml:space="preserve">; </w:t>
      </w:r>
    </w:p>
    <w:p w14:paraId="465FC9FC" w14:textId="77777777" w:rsidR="00B632E1" w:rsidRPr="00B632E1" w:rsidRDefault="00AE1216" w:rsidP="00ED14CF">
      <w:pPr>
        <w:pStyle w:val="Paragrafoelenco"/>
        <w:numPr>
          <w:ilvl w:val="0"/>
          <w:numId w:val="12"/>
        </w:numPr>
        <w:snapToGrid w:val="0"/>
        <w:spacing w:before="120"/>
        <w:jc w:val="both"/>
        <w:rPr>
          <w:rFonts w:asciiTheme="minorHAnsi" w:hAnsiTheme="minorHAnsi" w:cstheme="minorHAnsi"/>
          <w:bCs/>
          <w:sz w:val="24"/>
          <w:szCs w:val="24"/>
          <w:lang w:eastAsia="it-IT"/>
        </w:rPr>
      </w:pPr>
      <w:r w:rsidRPr="00B632E1">
        <w:rPr>
          <w:rFonts w:asciiTheme="minorHAnsi" w:hAnsiTheme="minorHAnsi" w:cstheme="minorHAnsi"/>
          <w:bCs/>
          <w:sz w:val="24"/>
          <w:szCs w:val="24"/>
          <w:lang w:eastAsia="it-IT"/>
        </w:rPr>
        <w:t>normate</w:t>
      </w:r>
      <w:r w:rsidR="001C6A05" w:rsidRPr="00B632E1">
        <w:rPr>
          <w:rFonts w:asciiTheme="minorHAnsi" w:hAnsiTheme="minorHAnsi" w:cstheme="minorHAnsi"/>
          <w:bCs/>
          <w:sz w:val="24"/>
          <w:szCs w:val="24"/>
          <w:lang w:eastAsia="it-IT"/>
        </w:rPr>
        <w:t xml:space="preserve"> le modalità di </w:t>
      </w:r>
      <w:r w:rsidR="00394CA2" w:rsidRPr="00B632E1">
        <w:rPr>
          <w:rFonts w:asciiTheme="minorHAnsi" w:hAnsiTheme="minorHAnsi" w:cstheme="minorHAnsi"/>
          <w:bCs/>
          <w:sz w:val="24"/>
          <w:szCs w:val="24"/>
          <w:lang w:eastAsia="it-IT"/>
        </w:rPr>
        <w:t>variazioni nella realizzazione e gestione del finanziamento</w:t>
      </w:r>
      <w:r w:rsidR="00B632E1" w:rsidRPr="00B632E1">
        <w:rPr>
          <w:rFonts w:asciiTheme="minorHAnsi" w:hAnsiTheme="minorHAnsi" w:cstheme="minorHAnsi"/>
          <w:bCs/>
          <w:sz w:val="24"/>
          <w:szCs w:val="24"/>
          <w:lang w:eastAsia="it-IT"/>
        </w:rPr>
        <w:t xml:space="preserve"> ammesso;</w:t>
      </w:r>
    </w:p>
    <w:p w14:paraId="1E0BF125" w14:textId="008C4814" w:rsidR="00B632E1" w:rsidRPr="00B632E1" w:rsidRDefault="005053D9" w:rsidP="00ED14CF">
      <w:pPr>
        <w:pStyle w:val="Paragrafoelenco"/>
        <w:numPr>
          <w:ilvl w:val="0"/>
          <w:numId w:val="12"/>
        </w:numPr>
        <w:snapToGrid w:val="0"/>
        <w:spacing w:before="120"/>
        <w:jc w:val="both"/>
        <w:rPr>
          <w:rFonts w:asciiTheme="minorHAnsi" w:hAnsiTheme="minorHAnsi" w:cstheme="minorHAnsi"/>
          <w:bCs/>
          <w:sz w:val="24"/>
          <w:szCs w:val="24"/>
          <w:lang w:eastAsia="it-IT"/>
        </w:rPr>
      </w:pPr>
      <w:r w:rsidRPr="00B632E1">
        <w:rPr>
          <w:rFonts w:asciiTheme="minorHAnsi" w:hAnsiTheme="minorHAnsi" w:cstheme="minorHAnsi"/>
          <w:bCs/>
          <w:sz w:val="24"/>
          <w:szCs w:val="24"/>
          <w:lang w:eastAsia="it-IT"/>
        </w:rPr>
        <w:t xml:space="preserve">definiti </w:t>
      </w:r>
      <w:r w:rsidR="005261EE" w:rsidRPr="00B632E1">
        <w:rPr>
          <w:rFonts w:asciiTheme="minorHAnsi" w:hAnsiTheme="minorHAnsi" w:cstheme="minorHAnsi"/>
          <w:bCs/>
          <w:sz w:val="24"/>
          <w:szCs w:val="24"/>
          <w:lang w:eastAsia="it-IT"/>
        </w:rPr>
        <w:t xml:space="preserve">i termini di completamento del </w:t>
      </w:r>
      <w:r w:rsidR="00CF479B" w:rsidRPr="00B632E1">
        <w:rPr>
          <w:rFonts w:asciiTheme="minorHAnsi" w:hAnsiTheme="minorHAnsi" w:cstheme="minorHAnsi"/>
          <w:bCs/>
          <w:sz w:val="24"/>
          <w:szCs w:val="24"/>
          <w:lang w:eastAsia="it-IT"/>
        </w:rPr>
        <w:t>progetto</w:t>
      </w:r>
      <w:r w:rsidR="00C8093A" w:rsidRPr="00B632E1">
        <w:rPr>
          <w:rFonts w:asciiTheme="minorHAnsi" w:hAnsiTheme="minorHAnsi" w:cstheme="minorHAnsi"/>
          <w:bCs/>
          <w:sz w:val="24"/>
          <w:szCs w:val="24"/>
          <w:lang w:eastAsia="it-IT"/>
        </w:rPr>
        <w:t xml:space="preserve"> finan</w:t>
      </w:r>
      <w:r w:rsidR="005261EE" w:rsidRPr="00B632E1">
        <w:rPr>
          <w:rFonts w:asciiTheme="minorHAnsi" w:hAnsiTheme="minorHAnsi" w:cstheme="minorHAnsi"/>
          <w:bCs/>
          <w:sz w:val="24"/>
          <w:szCs w:val="24"/>
          <w:lang w:eastAsia="it-IT"/>
        </w:rPr>
        <w:t>ziato</w:t>
      </w:r>
      <w:r w:rsidRPr="00B632E1">
        <w:rPr>
          <w:rFonts w:asciiTheme="minorHAnsi" w:hAnsiTheme="minorHAnsi" w:cstheme="minorHAnsi"/>
          <w:bCs/>
          <w:sz w:val="24"/>
          <w:szCs w:val="24"/>
          <w:lang w:eastAsia="it-IT"/>
        </w:rPr>
        <w:t>,</w:t>
      </w:r>
      <w:r w:rsidR="00B632E1" w:rsidRPr="00B632E1">
        <w:rPr>
          <w:rFonts w:asciiTheme="minorHAnsi" w:hAnsiTheme="minorHAnsi" w:cstheme="minorHAnsi"/>
          <w:bCs/>
          <w:sz w:val="24"/>
          <w:szCs w:val="24"/>
          <w:lang w:eastAsia="it-IT"/>
        </w:rPr>
        <w:t xml:space="preserve"> </w:t>
      </w:r>
      <w:r w:rsidR="0043548D">
        <w:rPr>
          <w:rFonts w:asciiTheme="minorHAnsi" w:hAnsiTheme="minorHAnsi" w:cstheme="minorHAnsi"/>
          <w:bCs/>
          <w:sz w:val="24"/>
          <w:szCs w:val="24"/>
          <w:lang w:eastAsia="it-IT"/>
        </w:rPr>
        <w:t xml:space="preserve">evidenziate eventuali economie realizzate, </w:t>
      </w:r>
      <w:r w:rsidR="00B632E1" w:rsidRPr="00B632E1">
        <w:rPr>
          <w:rFonts w:asciiTheme="minorHAnsi" w:hAnsiTheme="minorHAnsi" w:cstheme="minorHAnsi"/>
          <w:bCs/>
          <w:sz w:val="24"/>
          <w:szCs w:val="24"/>
          <w:lang w:eastAsia="it-IT"/>
        </w:rPr>
        <w:t xml:space="preserve">con la indicazione di </w:t>
      </w:r>
      <w:r w:rsidRPr="00B632E1">
        <w:rPr>
          <w:rFonts w:asciiTheme="minorHAnsi" w:hAnsiTheme="minorHAnsi" w:cstheme="minorHAnsi"/>
          <w:bCs/>
          <w:sz w:val="24"/>
          <w:szCs w:val="24"/>
          <w:lang w:eastAsia="it-IT"/>
        </w:rPr>
        <w:t xml:space="preserve">eventuali </w:t>
      </w:r>
      <w:r w:rsidR="00C8093A" w:rsidRPr="00B632E1">
        <w:rPr>
          <w:rFonts w:asciiTheme="minorHAnsi" w:hAnsiTheme="minorHAnsi" w:cstheme="minorHAnsi"/>
          <w:bCs/>
          <w:sz w:val="24"/>
          <w:szCs w:val="24"/>
          <w:lang w:eastAsia="it-IT"/>
        </w:rPr>
        <w:t>pr</w:t>
      </w:r>
      <w:r w:rsidR="00B632E1" w:rsidRPr="00B632E1">
        <w:rPr>
          <w:rFonts w:asciiTheme="minorHAnsi" w:hAnsiTheme="minorHAnsi" w:cstheme="minorHAnsi"/>
          <w:bCs/>
          <w:sz w:val="24"/>
          <w:szCs w:val="24"/>
          <w:lang w:eastAsia="it-IT"/>
        </w:rPr>
        <w:t>oroghe e/o varianti ammissibili</w:t>
      </w:r>
      <w:r w:rsidR="0043548D">
        <w:rPr>
          <w:rFonts w:asciiTheme="minorHAnsi" w:hAnsiTheme="minorHAnsi" w:cstheme="minorHAnsi"/>
          <w:bCs/>
          <w:sz w:val="24"/>
          <w:szCs w:val="24"/>
          <w:lang w:eastAsia="it-IT"/>
        </w:rPr>
        <w:t xml:space="preserve">, </w:t>
      </w:r>
    </w:p>
    <w:p w14:paraId="248EC332" w14:textId="1F2E1DB2" w:rsidR="005053D9" w:rsidRPr="00B632E1" w:rsidRDefault="00B632E1" w:rsidP="00ED14CF">
      <w:pPr>
        <w:pStyle w:val="Paragrafoelenco"/>
        <w:numPr>
          <w:ilvl w:val="0"/>
          <w:numId w:val="12"/>
        </w:numPr>
        <w:snapToGrid w:val="0"/>
        <w:spacing w:before="120"/>
        <w:jc w:val="both"/>
        <w:rPr>
          <w:rFonts w:asciiTheme="minorHAnsi" w:hAnsiTheme="minorHAnsi" w:cstheme="minorHAnsi"/>
          <w:bCs/>
          <w:sz w:val="24"/>
          <w:szCs w:val="24"/>
          <w:lang w:eastAsia="it-IT"/>
        </w:rPr>
      </w:pPr>
      <w:r w:rsidRPr="00B632E1">
        <w:rPr>
          <w:rFonts w:asciiTheme="minorHAnsi" w:hAnsiTheme="minorHAnsi" w:cstheme="minorHAnsi"/>
          <w:bCs/>
          <w:sz w:val="24"/>
          <w:szCs w:val="24"/>
          <w:lang w:eastAsia="it-IT"/>
        </w:rPr>
        <w:t xml:space="preserve">definiti i </w:t>
      </w:r>
      <w:r w:rsidR="005261EE" w:rsidRPr="00B632E1">
        <w:rPr>
          <w:rFonts w:asciiTheme="minorHAnsi" w:hAnsiTheme="minorHAnsi" w:cstheme="minorHAnsi"/>
          <w:bCs/>
          <w:sz w:val="24"/>
          <w:szCs w:val="24"/>
          <w:lang w:eastAsia="it-IT"/>
        </w:rPr>
        <w:t>limiti e tempistiche</w:t>
      </w:r>
      <w:r w:rsidR="00C8093A" w:rsidRPr="00B632E1">
        <w:rPr>
          <w:rFonts w:asciiTheme="minorHAnsi" w:hAnsiTheme="minorHAnsi" w:cstheme="minorHAnsi"/>
          <w:bCs/>
          <w:sz w:val="24"/>
          <w:szCs w:val="24"/>
          <w:lang w:eastAsia="it-IT"/>
        </w:rPr>
        <w:t xml:space="preserve"> per </w:t>
      </w:r>
      <w:r w:rsidR="005261EE" w:rsidRPr="00B632E1">
        <w:rPr>
          <w:rFonts w:asciiTheme="minorHAnsi" w:hAnsiTheme="minorHAnsi" w:cstheme="minorHAnsi"/>
          <w:bCs/>
          <w:sz w:val="24"/>
          <w:szCs w:val="24"/>
          <w:lang w:eastAsia="it-IT"/>
        </w:rPr>
        <w:t xml:space="preserve">la </w:t>
      </w:r>
      <w:r w:rsidR="00C8093A" w:rsidRPr="00B632E1">
        <w:rPr>
          <w:rFonts w:asciiTheme="minorHAnsi" w:hAnsiTheme="minorHAnsi" w:cstheme="minorHAnsi"/>
          <w:bCs/>
          <w:sz w:val="24"/>
          <w:szCs w:val="24"/>
          <w:lang w:eastAsia="it-IT"/>
        </w:rPr>
        <w:t>presentazione delle relative richieste.</w:t>
      </w:r>
    </w:p>
    <w:p w14:paraId="5A56195B" w14:textId="43916342" w:rsidR="009C140A" w:rsidRDefault="009C140A" w:rsidP="00435FE8">
      <w:pPr>
        <w:snapToGrid w:val="0"/>
        <w:spacing w:before="120"/>
        <w:jc w:val="both"/>
        <w:rPr>
          <w:rFonts w:asciiTheme="minorHAnsi" w:hAnsiTheme="minorHAnsi" w:cstheme="minorHAnsi"/>
          <w:b/>
          <w:sz w:val="24"/>
          <w:szCs w:val="24"/>
          <w:lang w:eastAsia="it-IT"/>
        </w:rPr>
      </w:pPr>
    </w:p>
    <w:p w14:paraId="3B99AB60" w14:textId="11E50727" w:rsidR="009C140A" w:rsidRDefault="009C140A" w:rsidP="009C140A">
      <w:pPr>
        <w:pStyle w:val="Titolo2"/>
        <w:rPr>
          <w:b/>
          <w:lang w:eastAsia="it-IT"/>
        </w:rPr>
      </w:pPr>
      <w:bookmarkStart w:id="34" w:name="_Toc136257443"/>
      <w:r>
        <w:t xml:space="preserve">Articolo 14 - Controlli e casi di </w:t>
      </w:r>
      <w:r w:rsidR="00B51D65">
        <w:t xml:space="preserve">decadenza o </w:t>
      </w:r>
      <w:r>
        <w:t>revoca del contributo</w:t>
      </w:r>
      <w:bookmarkEnd w:id="34"/>
    </w:p>
    <w:p w14:paraId="1FD3AE33" w14:textId="6C058A44" w:rsidR="00EC4C95" w:rsidRDefault="00F36F40" w:rsidP="00EC4C95">
      <w:pPr>
        <w:snapToGrid w:val="0"/>
        <w:spacing w:before="120"/>
        <w:jc w:val="both"/>
        <w:rPr>
          <w:rFonts w:asciiTheme="minorHAnsi" w:hAnsiTheme="minorHAnsi" w:cstheme="minorHAnsi"/>
          <w:i/>
          <w:sz w:val="24"/>
          <w:szCs w:val="24"/>
          <w:lang w:eastAsia="it-IT"/>
        </w:rPr>
      </w:pPr>
      <w:r w:rsidRPr="00CF4740">
        <w:rPr>
          <w:rFonts w:asciiTheme="minorHAnsi" w:hAnsiTheme="minorHAnsi" w:cstheme="minorHAnsi"/>
          <w:sz w:val="24"/>
          <w:szCs w:val="24"/>
          <w:lang w:eastAsia="it-IT"/>
        </w:rPr>
        <w:t xml:space="preserve">L’Amministrazione potrà effettuare verifiche sull’esecuzione </w:t>
      </w:r>
      <w:r w:rsidR="00372FD1" w:rsidRPr="00CF4740">
        <w:rPr>
          <w:rFonts w:asciiTheme="minorHAnsi" w:hAnsiTheme="minorHAnsi" w:cstheme="minorHAnsi"/>
          <w:sz w:val="24"/>
          <w:szCs w:val="24"/>
          <w:lang w:eastAsia="it-IT"/>
        </w:rPr>
        <w:t>dei progetti</w:t>
      </w:r>
      <w:r w:rsidRPr="00CF4740">
        <w:rPr>
          <w:rFonts w:asciiTheme="minorHAnsi" w:hAnsiTheme="minorHAnsi" w:cstheme="minorHAnsi"/>
          <w:sz w:val="24"/>
          <w:szCs w:val="24"/>
          <w:lang w:eastAsia="it-IT"/>
        </w:rPr>
        <w:t xml:space="preserve"> ammessi a finanziamento, nonché in relazione al rispetto degli ad</w:t>
      </w:r>
      <w:r w:rsidR="00AE1216" w:rsidRPr="00CF4740">
        <w:rPr>
          <w:rFonts w:asciiTheme="minorHAnsi" w:hAnsiTheme="minorHAnsi" w:cstheme="minorHAnsi"/>
          <w:sz w:val="24"/>
          <w:szCs w:val="24"/>
          <w:lang w:eastAsia="it-IT"/>
        </w:rPr>
        <w:t xml:space="preserve">empimenti </w:t>
      </w:r>
      <w:r w:rsidR="00AE1216" w:rsidRPr="00D138E2">
        <w:rPr>
          <w:rFonts w:asciiTheme="minorHAnsi" w:hAnsiTheme="minorHAnsi" w:cstheme="minorHAnsi"/>
          <w:sz w:val="24"/>
          <w:szCs w:val="24"/>
          <w:lang w:eastAsia="it-IT"/>
        </w:rPr>
        <w:t>definiti nell’</w:t>
      </w:r>
      <w:r w:rsidRPr="00D138E2">
        <w:rPr>
          <w:rFonts w:asciiTheme="minorHAnsi" w:hAnsiTheme="minorHAnsi" w:cstheme="minorHAnsi"/>
          <w:sz w:val="24"/>
          <w:szCs w:val="24"/>
          <w:lang w:eastAsia="it-IT"/>
        </w:rPr>
        <w:t xml:space="preserve">Avviso e nella </w:t>
      </w:r>
      <w:r w:rsidR="008834A6" w:rsidRPr="00CF00A7">
        <w:rPr>
          <w:rFonts w:asciiTheme="minorHAnsi" w:hAnsiTheme="minorHAnsi" w:cstheme="minorHAnsi"/>
          <w:bCs/>
          <w:sz w:val="24"/>
          <w:szCs w:val="24"/>
          <w:lang w:eastAsia="it-IT"/>
        </w:rPr>
        <w:t>Convenzione/Atto di Adesione</w:t>
      </w:r>
      <w:r w:rsidR="008834A6">
        <w:rPr>
          <w:rFonts w:asciiTheme="minorHAnsi" w:hAnsiTheme="minorHAnsi" w:cstheme="minorHAnsi"/>
          <w:bCs/>
          <w:sz w:val="24"/>
          <w:szCs w:val="24"/>
          <w:lang w:eastAsia="it-IT"/>
        </w:rPr>
        <w:t>/Disciplinare</w:t>
      </w:r>
      <w:r w:rsidR="00AE1216" w:rsidRPr="00D138E2">
        <w:rPr>
          <w:rFonts w:asciiTheme="minorHAnsi" w:hAnsiTheme="minorHAnsi" w:cstheme="minorHAnsi"/>
          <w:sz w:val="24"/>
          <w:szCs w:val="24"/>
          <w:lang w:eastAsia="it-IT"/>
        </w:rPr>
        <w:t xml:space="preserve"> </w:t>
      </w:r>
      <w:r w:rsidR="001C6A05" w:rsidRPr="00D138E2">
        <w:rPr>
          <w:rFonts w:asciiTheme="minorHAnsi" w:hAnsiTheme="minorHAnsi" w:cstheme="minorHAnsi"/>
          <w:sz w:val="24"/>
          <w:szCs w:val="24"/>
          <w:lang w:eastAsia="it-IT"/>
        </w:rPr>
        <w:t>che regola i rapporti tra i soggetti coinvolti</w:t>
      </w:r>
      <w:r w:rsidR="00EC4C95" w:rsidRPr="00D138E2">
        <w:rPr>
          <w:rFonts w:asciiTheme="minorHAnsi" w:hAnsiTheme="minorHAnsi" w:cstheme="minorHAnsi"/>
          <w:sz w:val="24"/>
          <w:szCs w:val="24"/>
          <w:lang w:eastAsia="it-IT"/>
        </w:rPr>
        <w:t>,</w:t>
      </w:r>
      <w:r w:rsidR="00EC4C95" w:rsidRPr="00D138E2">
        <w:rPr>
          <w:rFonts w:asciiTheme="minorHAnsi" w:hAnsiTheme="minorHAnsi" w:cstheme="minorHAnsi"/>
          <w:i/>
          <w:sz w:val="24"/>
          <w:szCs w:val="24"/>
          <w:lang w:eastAsia="it-IT"/>
        </w:rPr>
        <w:t xml:space="preserve"> </w:t>
      </w:r>
      <w:r w:rsidR="00EC4C95" w:rsidRPr="00D138E2">
        <w:rPr>
          <w:rFonts w:asciiTheme="minorHAnsi" w:hAnsiTheme="minorHAnsi" w:cstheme="minorHAnsi"/>
          <w:sz w:val="24"/>
          <w:szCs w:val="24"/>
          <w:lang w:eastAsia="it-IT"/>
        </w:rPr>
        <w:t>finalizzati ad accertare la regolarità dell’attuazione dei progetti, nonché la conformità degli</w:t>
      </w:r>
      <w:r w:rsidR="00EC4C95" w:rsidRPr="00EC4C95">
        <w:rPr>
          <w:rFonts w:asciiTheme="minorHAnsi" w:hAnsiTheme="minorHAnsi" w:cstheme="minorHAnsi"/>
          <w:sz w:val="24"/>
          <w:szCs w:val="24"/>
          <w:lang w:eastAsia="it-IT"/>
        </w:rPr>
        <w:t xml:space="preserve"> stessi alle finalità per le quali sono stati concessi i contributi, così come stabilito dall’art.</w:t>
      </w:r>
      <w:r w:rsidR="00AD4694">
        <w:rPr>
          <w:rFonts w:asciiTheme="minorHAnsi" w:hAnsiTheme="minorHAnsi" w:cstheme="minorHAnsi"/>
          <w:sz w:val="24"/>
          <w:szCs w:val="24"/>
          <w:lang w:eastAsia="it-IT"/>
        </w:rPr>
        <w:t xml:space="preserve"> 74, par. 2 del Reg. (UE) n. </w:t>
      </w:r>
      <w:r w:rsidR="00EC4C95" w:rsidRPr="00EC4C95">
        <w:rPr>
          <w:rFonts w:asciiTheme="minorHAnsi" w:hAnsiTheme="minorHAnsi" w:cstheme="minorHAnsi"/>
          <w:sz w:val="24"/>
          <w:szCs w:val="24"/>
          <w:lang w:eastAsia="it-IT"/>
        </w:rPr>
        <w:t>2021</w:t>
      </w:r>
      <w:r w:rsidR="00AD4694">
        <w:rPr>
          <w:rFonts w:asciiTheme="minorHAnsi" w:hAnsiTheme="minorHAnsi" w:cstheme="minorHAnsi"/>
          <w:sz w:val="24"/>
          <w:szCs w:val="24"/>
          <w:lang w:eastAsia="it-IT"/>
        </w:rPr>
        <w:t>/1060</w:t>
      </w:r>
      <w:r w:rsidR="00EC4C95" w:rsidRPr="00EC4C95">
        <w:rPr>
          <w:rFonts w:asciiTheme="minorHAnsi" w:hAnsiTheme="minorHAnsi" w:cstheme="minorHAnsi"/>
          <w:sz w:val="24"/>
          <w:szCs w:val="24"/>
          <w:lang w:eastAsia="it-IT"/>
        </w:rPr>
        <w:t>.</w:t>
      </w:r>
      <w:r w:rsidR="00EC4C95" w:rsidRPr="00EC4C95">
        <w:rPr>
          <w:rFonts w:asciiTheme="minorHAnsi" w:hAnsiTheme="minorHAnsi" w:cstheme="minorHAnsi"/>
          <w:i/>
          <w:sz w:val="24"/>
          <w:szCs w:val="24"/>
          <w:lang w:eastAsia="it-IT"/>
        </w:rPr>
        <w:t xml:space="preserve"> </w:t>
      </w:r>
    </w:p>
    <w:p w14:paraId="5561DD5F" w14:textId="77777777" w:rsidR="00EC4C95" w:rsidRPr="00EC4C95" w:rsidRDefault="00EC4C95" w:rsidP="00EC4C95">
      <w:pPr>
        <w:snapToGrid w:val="0"/>
        <w:spacing w:before="120"/>
        <w:jc w:val="both"/>
        <w:rPr>
          <w:rFonts w:asciiTheme="minorHAnsi" w:hAnsiTheme="minorHAnsi" w:cstheme="minorHAnsi"/>
          <w:sz w:val="24"/>
          <w:szCs w:val="24"/>
          <w:lang w:eastAsia="it-IT"/>
        </w:rPr>
      </w:pPr>
      <w:r w:rsidRPr="00EC4C95">
        <w:rPr>
          <w:rFonts w:asciiTheme="minorHAnsi" w:hAnsiTheme="minorHAnsi" w:cstheme="minorHAnsi"/>
          <w:sz w:val="24"/>
          <w:szCs w:val="24"/>
          <w:lang w:eastAsia="it-IT"/>
        </w:rPr>
        <w:lastRenderedPageBreak/>
        <w:t xml:space="preserve">L’Amministrazione si riserva di svolgere verifiche e controlli in qualunque momento e fase della realizzazione degli interventi ammessi all’agevolazione secondo quanto previsto dalla vigente normativa in merito. I controlli potranno essere effettuati oltre che dalla Regione anche dallo Stato italiano e da organi dell’Unione Europea o da soggetti esterni delegati. Ai fini delle verifiche in loco, il beneficiario deve inoltre assicurare la disponibilità di tutta la documentazione di spesa ed ogni altro tipo di documentazione presentata a sostegno dell’operazione oggetto di valutazione. </w:t>
      </w:r>
    </w:p>
    <w:p w14:paraId="2D6C13D1" w14:textId="77777777" w:rsidR="00EC4C95" w:rsidRPr="00EC4C95" w:rsidRDefault="00EC4C95" w:rsidP="00EC4C95">
      <w:pPr>
        <w:snapToGrid w:val="0"/>
        <w:spacing w:before="120"/>
        <w:jc w:val="both"/>
        <w:rPr>
          <w:rFonts w:asciiTheme="minorHAnsi" w:hAnsiTheme="minorHAnsi" w:cstheme="minorHAnsi"/>
          <w:sz w:val="24"/>
          <w:szCs w:val="24"/>
          <w:lang w:eastAsia="it-IT"/>
        </w:rPr>
      </w:pPr>
      <w:r w:rsidRPr="00EC4C95">
        <w:rPr>
          <w:rFonts w:asciiTheme="minorHAnsi" w:hAnsiTheme="minorHAnsi" w:cstheme="minorHAnsi"/>
          <w:sz w:val="24"/>
          <w:szCs w:val="24"/>
          <w:lang w:eastAsia="it-IT"/>
        </w:rPr>
        <w:t xml:space="preserve">L’attività di controllo si concentrerà sugli aspetti tecnici, fisici e finanziari delle operazioni, con particolare attenzione per i controlli in loco in itinere ed ex post sulla realizzazione degli interventi, al fine di verificare l’effettiva realizzazione delle attività secondo la tempistica, la quantità e le caratteristiche previste dall’Avviso e dal progetto approvato. </w:t>
      </w:r>
    </w:p>
    <w:p w14:paraId="4BFD6ABF" w14:textId="77777777" w:rsidR="00EC4C95" w:rsidRPr="00EC4C95" w:rsidRDefault="00EC4C95" w:rsidP="00EC4C95">
      <w:pPr>
        <w:snapToGrid w:val="0"/>
        <w:spacing w:before="120"/>
        <w:jc w:val="both"/>
        <w:rPr>
          <w:rFonts w:asciiTheme="minorHAnsi" w:hAnsiTheme="minorHAnsi" w:cstheme="minorHAnsi"/>
          <w:sz w:val="24"/>
          <w:szCs w:val="24"/>
          <w:lang w:eastAsia="it-IT"/>
        </w:rPr>
      </w:pPr>
      <w:r w:rsidRPr="00EC4C95">
        <w:rPr>
          <w:rFonts w:asciiTheme="minorHAnsi" w:hAnsiTheme="minorHAnsi" w:cstheme="minorHAnsi"/>
          <w:sz w:val="24"/>
          <w:szCs w:val="24"/>
          <w:lang w:eastAsia="it-IT"/>
        </w:rPr>
        <w:t xml:space="preserve">Le azioni comprese nell’Avviso pubblico sono monitorate attraverso la quantificazione di indicatori e attraverso specifiche azioni, anche in loco, finalizzate a rilevare dati quali-quantitativi. </w:t>
      </w:r>
    </w:p>
    <w:p w14:paraId="4479E22F" w14:textId="77777777" w:rsidR="00602ECA" w:rsidRPr="00602ECA" w:rsidRDefault="00602ECA" w:rsidP="00602ECA">
      <w:pPr>
        <w:snapToGrid w:val="0"/>
        <w:spacing w:before="120"/>
        <w:jc w:val="both"/>
        <w:rPr>
          <w:rFonts w:asciiTheme="minorHAnsi" w:hAnsiTheme="minorHAnsi" w:cstheme="minorHAnsi"/>
          <w:sz w:val="24"/>
          <w:szCs w:val="24"/>
          <w:lang w:eastAsia="it-IT"/>
        </w:rPr>
      </w:pPr>
      <w:r w:rsidRPr="00602ECA">
        <w:rPr>
          <w:rFonts w:asciiTheme="minorHAnsi" w:hAnsiTheme="minorHAnsi" w:cstheme="minorHAnsi" w:hint="cs"/>
          <w:sz w:val="24"/>
          <w:szCs w:val="24"/>
          <w:lang w:eastAsia="it-IT"/>
        </w:rPr>
        <w:t>Il monitoraggio è finalizzato a fornire indicazioni sull’efficienza ed efficacia del</w:t>
      </w:r>
      <w:r w:rsidRPr="00602ECA">
        <w:rPr>
          <w:rFonts w:asciiTheme="minorHAnsi" w:hAnsiTheme="minorHAnsi" w:cstheme="minorHAnsi"/>
          <w:sz w:val="24"/>
          <w:szCs w:val="24"/>
          <w:lang w:eastAsia="it-IT"/>
        </w:rPr>
        <w:t xml:space="preserve"> progetto</w:t>
      </w:r>
      <w:r w:rsidRPr="00602ECA">
        <w:rPr>
          <w:rFonts w:asciiTheme="minorHAnsi" w:hAnsiTheme="minorHAnsi" w:cstheme="minorHAnsi" w:hint="cs"/>
          <w:sz w:val="24"/>
          <w:szCs w:val="24"/>
          <w:lang w:eastAsia="it-IT"/>
        </w:rPr>
        <w:t xml:space="preserve"> </w:t>
      </w:r>
      <w:r w:rsidRPr="00602ECA">
        <w:rPr>
          <w:rFonts w:asciiTheme="minorHAnsi" w:hAnsiTheme="minorHAnsi" w:cstheme="minorHAnsi"/>
          <w:sz w:val="24"/>
          <w:szCs w:val="24"/>
          <w:lang w:eastAsia="it-IT"/>
        </w:rPr>
        <w:t xml:space="preserve">finanziato </w:t>
      </w:r>
      <w:r w:rsidRPr="00602ECA">
        <w:rPr>
          <w:rFonts w:asciiTheme="minorHAnsi" w:hAnsiTheme="minorHAnsi" w:cstheme="minorHAnsi" w:hint="cs"/>
          <w:sz w:val="24"/>
          <w:szCs w:val="24"/>
          <w:lang w:eastAsia="it-IT"/>
        </w:rPr>
        <w:t xml:space="preserve">e a supportare con utili evidenze le successive scelte della Regione negli ambiti affrontati </w:t>
      </w:r>
      <w:r w:rsidRPr="00602ECA">
        <w:rPr>
          <w:rFonts w:asciiTheme="minorHAnsi" w:hAnsiTheme="minorHAnsi" w:cstheme="minorHAnsi"/>
          <w:sz w:val="24"/>
          <w:szCs w:val="24"/>
          <w:lang w:eastAsia="it-IT"/>
        </w:rPr>
        <w:t>dallo stesso.</w:t>
      </w:r>
    </w:p>
    <w:p w14:paraId="1080BBD5" w14:textId="3BF6795C" w:rsidR="00AE1216" w:rsidRPr="00CF4740" w:rsidRDefault="00F36F40"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Coerentemente con le caratteristiche della </w:t>
      </w:r>
      <w:r w:rsidR="008D0574" w:rsidRPr="00CF4740">
        <w:rPr>
          <w:rFonts w:asciiTheme="minorHAnsi" w:hAnsiTheme="minorHAnsi" w:cstheme="minorHAnsi"/>
          <w:sz w:val="24"/>
          <w:szCs w:val="24"/>
          <w:lang w:eastAsia="it-IT"/>
        </w:rPr>
        <w:t>tipologia di progetto</w:t>
      </w:r>
      <w:r w:rsidRPr="00CF4740">
        <w:rPr>
          <w:rFonts w:asciiTheme="minorHAnsi" w:hAnsiTheme="minorHAnsi" w:cstheme="minorHAnsi"/>
          <w:sz w:val="24"/>
          <w:szCs w:val="24"/>
          <w:lang w:eastAsia="it-IT"/>
        </w:rPr>
        <w:t xml:space="preserve"> ammesso dal presente Avviso</w:t>
      </w:r>
      <w:r w:rsidR="00372FD1" w:rsidRPr="00CF4740">
        <w:rPr>
          <w:rFonts w:asciiTheme="minorHAnsi" w:hAnsiTheme="minorHAnsi" w:cstheme="minorHAnsi"/>
          <w:sz w:val="24"/>
          <w:szCs w:val="24"/>
          <w:lang w:eastAsia="it-IT"/>
        </w:rPr>
        <w:t xml:space="preserve">, si procederà alla </w:t>
      </w:r>
      <w:r w:rsidR="00B51D65" w:rsidRPr="00CF4740">
        <w:rPr>
          <w:rFonts w:asciiTheme="minorHAnsi" w:hAnsiTheme="minorHAnsi" w:cstheme="minorHAnsi"/>
          <w:sz w:val="24"/>
          <w:szCs w:val="24"/>
          <w:lang w:eastAsia="it-IT"/>
        </w:rPr>
        <w:t xml:space="preserve">decadenza o </w:t>
      </w:r>
      <w:r w:rsidR="00372FD1" w:rsidRPr="00CF4740">
        <w:rPr>
          <w:rFonts w:asciiTheme="minorHAnsi" w:hAnsiTheme="minorHAnsi" w:cstheme="minorHAnsi"/>
          <w:sz w:val="24"/>
          <w:szCs w:val="24"/>
          <w:lang w:eastAsia="it-IT"/>
        </w:rPr>
        <w:t>revoca (</w:t>
      </w:r>
      <w:r w:rsidR="008D0574" w:rsidRPr="00CF4740">
        <w:rPr>
          <w:rFonts w:asciiTheme="minorHAnsi" w:hAnsiTheme="minorHAnsi" w:cstheme="minorHAnsi"/>
          <w:sz w:val="24"/>
          <w:szCs w:val="24"/>
          <w:lang w:eastAsia="it-IT"/>
        </w:rPr>
        <w:t>parziale</w:t>
      </w:r>
      <w:r w:rsidR="00372FD1" w:rsidRPr="00CF4740">
        <w:rPr>
          <w:rFonts w:asciiTheme="minorHAnsi" w:hAnsiTheme="minorHAnsi" w:cstheme="minorHAnsi"/>
          <w:sz w:val="24"/>
          <w:szCs w:val="24"/>
          <w:lang w:eastAsia="it-IT"/>
        </w:rPr>
        <w:t xml:space="preserve"> o totale</w:t>
      </w:r>
      <w:r w:rsidR="008D0574" w:rsidRPr="00CF4740">
        <w:rPr>
          <w:rFonts w:asciiTheme="minorHAnsi" w:hAnsiTheme="minorHAnsi" w:cstheme="minorHAnsi"/>
          <w:sz w:val="24"/>
          <w:szCs w:val="24"/>
          <w:lang w:eastAsia="it-IT"/>
        </w:rPr>
        <w:t>) del finanziamento</w:t>
      </w:r>
      <w:r w:rsidR="00AE1216" w:rsidRPr="00CF4740">
        <w:rPr>
          <w:rFonts w:asciiTheme="minorHAnsi" w:hAnsiTheme="minorHAnsi" w:cstheme="minorHAnsi"/>
          <w:sz w:val="24"/>
          <w:szCs w:val="24"/>
          <w:lang w:eastAsia="it-IT"/>
        </w:rPr>
        <w:t xml:space="preserve">, come disciplinato </w:t>
      </w:r>
      <w:r w:rsidR="008D0574" w:rsidRPr="00CF4740">
        <w:rPr>
          <w:rFonts w:asciiTheme="minorHAnsi" w:hAnsiTheme="minorHAnsi" w:cstheme="minorHAnsi"/>
          <w:sz w:val="24"/>
          <w:szCs w:val="24"/>
          <w:lang w:eastAsia="it-IT"/>
        </w:rPr>
        <w:t xml:space="preserve">dal Vademecum </w:t>
      </w:r>
      <w:r w:rsidR="008A0C3C" w:rsidRPr="00CF4740">
        <w:rPr>
          <w:rFonts w:asciiTheme="minorHAnsi" w:hAnsiTheme="minorHAnsi" w:cstheme="minorHAnsi"/>
          <w:sz w:val="24"/>
          <w:szCs w:val="24"/>
          <w:lang w:eastAsia="it-IT"/>
        </w:rPr>
        <w:t>vigente</w:t>
      </w:r>
      <w:r w:rsidR="00855EED">
        <w:rPr>
          <w:rFonts w:asciiTheme="minorHAnsi" w:hAnsiTheme="minorHAnsi" w:cstheme="minorHAnsi"/>
          <w:sz w:val="24"/>
          <w:szCs w:val="24"/>
          <w:lang w:eastAsia="it-IT"/>
        </w:rPr>
        <w:t xml:space="preserve"> e </w:t>
      </w:r>
      <w:r w:rsidR="00855EED" w:rsidRPr="009B2694">
        <w:rPr>
          <w:rFonts w:asciiTheme="minorHAnsi" w:hAnsiTheme="minorHAnsi" w:cstheme="minorHAnsi"/>
          <w:sz w:val="24"/>
          <w:szCs w:val="24"/>
          <w:lang w:eastAsia="it-IT"/>
        </w:rPr>
        <w:t xml:space="preserve">dalla </w:t>
      </w:r>
      <w:r w:rsidR="008834A6" w:rsidRPr="00384B42">
        <w:rPr>
          <w:rFonts w:asciiTheme="minorHAnsi" w:hAnsiTheme="minorHAnsi" w:cstheme="minorHAnsi"/>
          <w:sz w:val="24"/>
          <w:szCs w:val="24"/>
          <w:lang w:eastAsia="it-IT"/>
        </w:rPr>
        <w:t>Convenzione/Atto di adesione</w:t>
      </w:r>
      <w:r w:rsidR="008834A6">
        <w:rPr>
          <w:rFonts w:asciiTheme="minorHAnsi" w:hAnsiTheme="minorHAnsi" w:cstheme="minorHAnsi"/>
          <w:sz w:val="24"/>
          <w:szCs w:val="24"/>
          <w:lang w:eastAsia="it-IT"/>
        </w:rPr>
        <w:t>/Disciplinare</w:t>
      </w:r>
      <w:r w:rsidR="008D0574" w:rsidRPr="00CF4740">
        <w:rPr>
          <w:rFonts w:asciiTheme="minorHAnsi" w:hAnsiTheme="minorHAnsi" w:cstheme="minorHAnsi"/>
          <w:sz w:val="24"/>
          <w:szCs w:val="24"/>
          <w:lang w:eastAsia="it-IT"/>
        </w:rPr>
        <w:t>.</w:t>
      </w:r>
    </w:p>
    <w:p w14:paraId="6EF7A2C9" w14:textId="42612398" w:rsidR="003E4F1B" w:rsidRPr="00CF4740" w:rsidRDefault="00CF4740" w:rsidP="00CF4740">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I</w:t>
      </w:r>
      <w:r w:rsidR="00AD4694">
        <w:rPr>
          <w:rFonts w:asciiTheme="minorHAnsi" w:hAnsiTheme="minorHAnsi" w:cstheme="minorHAnsi"/>
          <w:sz w:val="24"/>
          <w:szCs w:val="24"/>
          <w:lang w:eastAsia="it-IT"/>
        </w:rPr>
        <w:t>n particolare, i</w:t>
      </w:r>
      <w:r w:rsidR="003E4F1B" w:rsidRPr="00CF4740">
        <w:rPr>
          <w:rFonts w:asciiTheme="minorHAnsi" w:hAnsiTheme="minorHAnsi" w:cstheme="minorHAnsi"/>
          <w:sz w:val="24"/>
          <w:szCs w:val="24"/>
          <w:lang w:eastAsia="it-IT"/>
        </w:rPr>
        <w:t xml:space="preserve">l </w:t>
      </w:r>
      <w:r w:rsidR="003E4F1B" w:rsidRPr="00CF4740">
        <w:rPr>
          <w:rFonts w:asciiTheme="minorHAnsi" w:hAnsiTheme="minorHAnsi" w:cstheme="minorHAnsi"/>
          <w:b/>
          <w:sz w:val="24"/>
          <w:szCs w:val="24"/>
          <w:lang w:eastAsia="it-IT"/>
        </w:rPr>
        <w:t>Beneficiario decade dal beneficio del Contributo concesso</w:t>
      </w:r>
      <w:r w:rsidR="003E4F1B" w:rsidRPr="00CF4740">
        <w:rPr>
          <w:rFonts w:asciiTheme="minorHAnsi" w:hAnsiTheme="minorHAnsi" w:cstheme="minorHAnsi"/>
          <w:sz w:val="24"/>
          <w:szCs w:val="24"/>
          <w:lang w:eastAsia="it-IT"/>
        </w:rPr>
        <w:t xml:space="preserve">, con conseguente revoca dello stesso, nei seguenti casi: </w:t>
      </w:r>
    </w:p>
    <w:p w14:paraId="2D53B596" w14:textId="77777777" w:rsidR="003E4F1B" w:rsidRPr="00CF4740" w:rsidRDefault="003E4F1B"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a) contributo concesso sulla base di dati, notizie o dichiarazioni rese, false, inesatte o reticenti ai sensi del D.P.R. 445/2000 e ss.mm.ii., ferme restando le conseguenze previste dalle norme penali vigenti in materia; </w:t>
      </w:r>
    </w:p>
    <w:p w14:paraId="6E6ECF76" w14:textId="77777777" w:rsidR="003E4F1B" w:rsidRPr="00CF4740" w:rsidRDefault="003E4F1B"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b) mancanza o perdita sopravvenuta anche di uno solo dei requisiti di ammissibilità, richiesti a pena di decadenza dall’Avviso al momento della presentazione della domanda; </w:t>
      </w:r>
    </w:p>
    <w:p w14:paraId="5EDDE19F" w14:textId="7B04ADC5" w:rsidR="003E4F1B" w:rsidRDefault="003E4F1B"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c) presentazione di più di una domanda a valere sul presente Avviso.</w:t>
      </w:r>
    </w:p>
    <w:p w14:paraId="64343E0C" w14:textId="543C275F"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Sono </w:t>
      </w:r>
      <w:r w:rsidRPr="00CF4740">
        <w:rPr>
          <w:rFonts w:asciiTheme="minorHAnsi" w:hAnsiTheme="minorHAnsi" w:cstheme="minorHAnsi"/>
          <w:b/>
          <w:sz w:val="24"/>
          <w:szCs w:val="24"/>
          <w:lang w:eastAsia="it-IT"/>
        </w:rPr>
        <w:t>motivi di revoca totale o parziale del Contributo:</w:t>
      </w:r>
      <w:r w:rsidRPr="00CF4740">
        <w:rPr>
          <w:rFonts w:asciiTheme="minorHAnsi" w:hAnsiTheme="minorHAnsi" w:cstheme="minorHAnsi"/>
          <w:sz w:val="24"/>
          <w:szCs w:val="24"/>
          <w:lang w:eastAsia="it-IT"/>
        </w:rPr>
        <w:t xml:space="preserve"> </w:t>
      </w:r>
    </w:p>
    <w:p w14:paraId="2644D7CA" w14:textId="514AC2EE"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a) perdita dei requisiti di ammissibilità;</w:t>
      </w:r>
    </w:p>
    <w:p w14:paraId="5F86A2BD" w14:textId="066DE7BF"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b) mancato avvio del</w:t>
      </w:r>
      <w:r w:rsidR="000B1FF2">
        <w:rPr>
          <w:rFonts w:asciiTheme="minorHAnsi" w:hAnsiTheme="minorHAnsi" w:cstheme="minorHAnsi"/>
          <w:sz w:val="24"/>
          <w:szCs w:val="24"/>
          <w:lang w:eastAsia="it-IT"/>
        </w:rPr>
        <w:t xml:space="preserve"> progetto</w:t>
      </w:r>
      <w:r w:rsidRPr="00CF4740">
        <w:rPr>
          <w:rFonts w:asciiTheme="minorHAnsi" w:hAnsiTheme="minorHAnsi" w:cstheme="minorHAnsi"/>
          <w:sz w:val="24"/>
          <w:szCs w:val="24"/>
          <w:lang w:eastAsia="it-IT"/>
        </w:rPr>
        <w:t xml:space="preserve"> entro i termini stabiliti o interruzione dello stesso per cause imputabili ai Beneficiari nei casi di Avvisi a regia e/o Destinatari finali nei casi di Avvisi a titolarità;</w:t>
      </w:r>
    </w:p>
    <w:p w14:paraId="4B1E20F3" w14:textId="2E4D1603"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c) realizzazione del</w:t>
      </w:r>
      <w:r w:rsidR="000B1FF2">
        <w:rPr>
          <w:rFonts w:asciiTheme="minorHAnsi" w:hAnsiTheme="minorHAnsi" w:cstheme="minorHAnsi"/>
          <w:sz w:val="24"/>
          <w:szCs w:val="24"/>
          <w:lang w:eastAsia="it-IT"/>
        </w:rPr>
        <w:t xml:space="preserve"> progetto</w:t>
      </w:r>
      <w:r w:rsidRPr="00CF4740">
        <w:rPr>
          <w:rFonts w:asciiTheme="minorHAnsi" w:hAnsiTheme="minorHAnsi" w:cstheme="minorHAnsi"/>
          <w:sz w:val="24"/>
          <w:szCs w:val="24"/>
          <w:lang w:eastAsia="it-IT"/>
        </w:rPr>
        <w:t xml:space="preserve"> finanziato in maniera difforme rispetto al progetto presentato;</w:t>
      </w:r>
    </w:p>
    <w:p w14:paraId="5DE2E085" w14:textId="69B805DA"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d) mancato rispetto degli obblighi posti a carico dei Destinatari, di cui al precedente articolo 5 ed in relazione a quanto previsto nella </w:t>
      </w:r>
      <w:r w:rsidR="008834A6" w:rsidRPr="00991CC5">
        <w:rPr>
          <w:rFonts w:asciiTheme="minorHAnsi" w:hAnsiTheme="minorHAnsi" w:cstheme="minorHAnsi"/>
          <w:sz w:val="24"/>
          <w:szCs w:val="24"/>
          <w:lang w:eastAsia="it-IT"/>
        </w:rPr>
        <w:t>Convenzione/Atto di Adesione/Disciplinare</w:t>
      </w:r>
      <w:r w:rsidR="008834A6" w:rsidRPr="00CF4740">
        <w:rPr>
          <w:rFonts w:asciiTheme="minorHAnsi" w:hAnsiTheme="minorHAnsi" w:cstheme="minorHAnsi"/>
          <w:sz w:val="24"/>
          <w:szCs w:val="24"/>
          <w:lang w:eastAsia="it-IT"/>
        </w:rPr>
        <w:t xml:space="preserve"> </w:t>
      </w:r>
      <w:r w:rsidRPr="00CF4740">
        <w:rPr>
          <w:rFonts w:asciiTheme="minorHAnsi" w:hAnsiTheme="minorHAnsi" w:cstheme="minorHAnsi"/>
          <w:sz w:val="24"/>
          <w:szCs w:val="24"/>
          <w:lang w:eastAsia="it-IT"/>
        </w:rPr>
        <w:t>sopra citata (vedi Modello di cui all’Allegato 4 al presente Avviso) per l’avvio del</w:t>
      </w:r>
      <w:r w:rsidR="000B1FF2">
        <w:rPr>
          <w:rFonts w:asciiTheme="minorHAnsi" w:hAnsiTheme="minorHAnsi" w:cstheme="minorHAnsi"/>
          <w:sz w:val="24"/>
          <w:szCs w:val="24"/>
          <w:lang w:eastAsia="it-IT"/>
        </w:rPr>
        <w:t xml:space="preserve"> progetto</w:t>
      </w:r>
      <w:r w:rsidRPr="00CF4740">
        <w:rPr>
          <w:rFonts w:asciiTheme="minorHAnsi" w:hAnsiTheme="minorHAnsi" w:cstheme="minorHAnsi"/>
          <w:sz w:val="24"/>
          <w:szCs w:val="24"/>
          <w:lang w:eastAsia="it-IT"/>
        </w:rPr>
        <w:t xml:space="preserve"> una volta ritenuto finanziabile.</w:t>
      </w:r>
    </w:p>
    <w:p w14:paraId="1ED2F252" w14:textId="59FA1DF2" w:rsidR="00991C5E" w:rsidRPr="0043548D"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e) l’assoggettamento a liquidazione giudiziale o altre procedure concorsuali (ex L. n. 155 del 19 ottobre</w:t>
      </w:r>
      <w:r w:rsidR="00855EED">
        <w:rPr>
          <w:rFonts w:asciiTheme="minorHAnsi" w:hAnsiTheme="minorHAnsi" w:cstheme="minorHAnsi"/>
          <w:sz w:val="24"/>
          <w:szCs w:val="24"/>
          <w:lang w:eastAsia="it-IT"/>
        </w:rPr>
        <w:t xml:space="preserve"> </w:t>
      </w:r>
      <w:r w:rsidRPr="00CF4740">
        <w:rPr>
          <w:rFonts w:asciiTheme="minorHAnsi" w:hAnsiTheme="minorHAnsi" w:cstheme="minorHAnsi"/>
          <w:sz w:val="24"/>
          <w:szCs w:val="24"/>
          <w:lang w:eastAsia="it-IT"/>
        </w:rPr>
        <w:t xml:space="preserve">2017 recante “Legge Delega per la riforma delle discipline della crisi di impresa e </w:t>
      </w:r>
      <w:r w:rsidRPr="0043548D">
        <w:rPr>
          <w:rFonts w:asciiTheme="minorHAnsi" w:hAnsiTheme="minorHAnsi" w:cstheme="minorHAnsi"/>
          <w:sz w:val="24"/>
          <w:szCs w:val="24"/>
          <w:lang w:eastAsia="it-IT"/>
        </w:rPr>
        <w:t xml:space="preserve">dell'insolvenza” e successivi decreti attuativi), per effetto del comportamento fraudolento del Beneficiario (ove applicabile); </w:t>
      </w:r>
    </w:p>
    <w:p w14:paraId="38150C9E" w14:textId="4B6AD527" w:rsidR="00991C5E" w:rsidRPr="0043548D" w:rsidRDefault="00991C5E" w:rsidP="00CF4740">
      <w:pPr>
        <w:snapToGrid w:val="0"/>
        <w:spacing w:before="120"/>
        <w:jc w:val="both"/>
        <w:rPr>
          <w:rFonts w:asciiTheme="minorHAnsi" w:hAnsiTheme="minorHAnsi" w:cstheme="minorHAnsi"/>
          <w:sz w:val="24"/>
          <w:szCs w:val="24"/>
          <w:lang w:eastAsia="it-IT"/>
        </w:rPr>
      </w:pPr>
      <w:r w:rsidRPr="0043548D">
        <w:rPr>
          <w:rFonts w:asciiTheme="minorHAnsi" w:hAnsiTheme="minorHAnsi" w:cstheme="minorHAnsi"/>
          <w:sz w:val="24"/>
          <w:szCs w:val="24"/>
          <w:lang w:eastAsia="it-IT"/>
        </w:rPr>
        <w:t xml:space="preserve">f) la violazione degli obblighi previsti dalla normativa di riferimento incluse le disposizioni in materia di pubblicità; </w:t>
      </w:r>
    </w:p>
    <w:p w14:paraId="158CCBC7" w14:textId="78B34C93" w:rsidR="00991C5E" w:rsidRPr="0043548D" w:rsidRDefault="00991C5E" w:rsidP="00CF4740">
      <w:pPr>
        <w:snapToGrid w:val="0"/>
        <w:spacing w:before="120"/>
        <w:jc w:val="both"/>
        <w:rPr>
          <w:rFonts w:asciiTheme="minorHAnsi" w:hAnsiTheme="minorHAnsi" w:cstheme="minorHAnsi"/>
          <w:sz w:val="24"/>
          <w:szCs w:val="24"/>
          <w:lang w:eastAsia="it-IT"/>
        </w:rPr>
      </w:pPr>
      <w:r w:rsidRPr="0043548D">
        <w:rPr>
          <w:rFonts w:asciiTheme="minorHAnsi" w:hAnsiTheme="minorHAnsi" w:cstheme="minorHAnsi"/>
          <w:sz w:val="24"/>
          <w:szCs w:val="24"/>
          <w:lang w:eastAsia="it-IT"/>
        </w:rPr>
        <w:lastRenderedPageBreak/>
        <w:t xml:space="preserve">g) l’accertata violazione, in via definitiva, da parte degli organismi competenti, degli obblighi applicabili in materia di sicurezza degli ambienti di lavoro, di rispetto dei contratti collettivi di lavoro e in materia previdenziale ed assicurativa (ove applicabile); </w:t>
      </w:r>
    </w:p>
    <w:p w14:paraId="3C7157D5" w14:textId="7E4748B7" w:rsidR="00991C5E" w:rsidRPr="0043548D" w:rsidRDefault="00991C5E" w:rsidP="00CF4740">
      <w:pPr>
        <w:snapToGrid w:val="0"/>
        <w:spacing w:before="120"/>
        <w:jc w:val="both"/>
        <w:rPr>
          <w:rFonts w:asciiTheme="minorHAnsi" w:hAnsiTheme="minorHAnsi" w:cstheme="minorHAnsi"/>
          <w:sz w:val="24"/>
          <w:szCs w:val="24"/>
          <w:lang w:eastAsia="it-IT"/>
        </w:rPr>
      </w:pPr>
      <w:r w:rsidRPr="0043548D">
        <w:rPr>
          <w:rFonts w:asciiTheme="minorHAnsi" w:hAnsiTheme="minorHAnsi" w:cstheme="minorHAnsi"/>
          <w:sz w:val="24"/>
          <w:szCs w:val="24"/>
          <w:lang w:eastAsia="it-IT"/>
        </w:rPr>
        <w:t xml:space="preserve">h) l’accertata causa di decadenza, per indebita percezione del Contributo per carenza dei requisiti essenziali o per irregolarità della documentazione prodotta comunque non sanabili e imputabili al Beneficiario, ovvero confermati con provvedimento definitivo (per dolo o colpa grave); </w:t>
      </w:r>
    </w:p>
    <w:p w14:paraId="200F8D6C" w14:textId="658C0FF7" w:rsidR="00991C5E" w:rsidRPr="00CF4740" w:rsidRDefault="00991C5E" w:rsidP="00CF4740">
      <w:pPr>
        <w:snapToGrid w:val="0"/>
        <w:spacing w:before="120"/>
        <w:jc w:val="both"/>
        <w:rPr>
          <w:rFonts w:asciiTheme="minorHAnsi" w:hAnsiTheme="minorHAnsi" w:cstheme="minorHAnsi"/>
          <w:sz w:val="24"/>
          <w:szCs w:val="24"/>
          <w:lang w:eastAsia="it-IT"/>
        </w:rPr>
      </w:pPr>
      <w:r w:rsidRPr="0043548D">
        <w:rPr>
          <w:rFonts w:asciiTheme="minorHAnsi" w:hAnsiTheme="minorHAnsi" w:cstheme="minorHAnsi"/>
          <w:sz w:val="24"/>
          <w:szCs w:val="24"/>
          <w:lang w:eastAsia="it-IT"/>
        </w:rPr>
        <w:t xml:space="preserve">i) tutti i casi di violazione degli obblighi in capo al soggetto Beneficiario citati espressamente nella </w:t>
      </w:r>
      <w:r w:rsidR="008834A6" w:rsidRPr="00384B42">
        <w:rPr>
          <w:rFonts w:asciiTheme="minorHAnsi" w:hAnsiTheme="minorHAnsi" w:cstheme="minorHAnsi"/>
          <w:sz w:val="24"/>
          <w:szCs w:val="24"/>
          <w:lang w:eastAsia="it-IT"/>
        </w:rPr>
        <w:t>Convenzione/Atto di adesione</w:t>
      </w:r>
      <w:r w:rsidR="008834A6">
        <w:rPr>
          <w:rFonts w:asciiTheme="minorHAnsi" w:hAnsiTheme="minorHAnsi" w:cstheme="minorHAnsi"/>
          <w:sz w:val="24"/>
          <w:szCs w:val="24"/>
          <w:lang w:eastAsia="it-IT"/>
        </w:rPr>
        <w:t>/Disciplinare</w:t>
      </w:r>
      <w:r w:rsidR="008834A6" w:rsidRPr="0043548D">
        <w:rPr>
          <w:rFonts w:asciiTheme="minorHAnsi" w:hAnsiTheme="minorHAnsi" w:cstheme="minorHAnsi"/>
          <w:sz w:val="24"/>
          <w:szCs w:val="24"/>
          <w:lang w:eastAsia="it-IT"/>
        </w:rPr>
        <w:t xml:space="preserve"> </w:t>
      </w:r>
      <w:r w:rsidRPr="0043548D">
        <w:rPr>
          <w:rFonts w:asciiTheme="minorHAnsi" w:hAnsiTheme="minorHAnsi" w:cstheme="minorHAnsi"/>
          <w:sz w:val="24"/>
          <w:szCs w:val="24"/>
          <w:lang w:eastAsia="it-IT"/>
        </w:rPr>
        <w:t>qui non espressamente</w:t>
      </w:r>
      <w:r w:rsidRPr="00CF4740">
        <w:rPr>
          <w:rFonts w:asciiTheme="minorHAnsi" w:hAnsiTheme="minorHAnsi" w:cstheme="minorHAnsi"/>
          <w:sz w:val="24"/>
          <w:szCs w:val="24"/>
          <w:lang w:eastAsia="it-IT"/>
        </w:rPr>
        <w:t xml:space="preserve"> richiamati e dalle norme applicabili. </w:t>
      </w:r>
    </w:p>
    <w:p w14:paraId="323F7253" w14:textId="0E256B57"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Il decreto di revoca totale o parziale costituisce in capo alla Regione Siciliana, il diritto ad esigere l’immediato recupero del Contributo totale o parziale erogato e dispone il recupero delle eventuali somme già erogate e non dovute, maggiorate di un interesse pari al tasso ufficiale di riferimento BCE vigente, maggiorato di cinque punti percentuali, calcolato dal momento dell’erogazione. </w:t>
      </w:r>
    </w:p>
    <w:p w14:paraId="21DE225A" w14:textId="1FD44B3B"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Dopo aver acquisito agli atti, fatti o circostanze che potrebbero dar luogo alla revoca, l’Amministrazione Regionale, in attuazione degli artt. 7 ed 8 della legge n. 241/90 e s</w:t>
      </w:r>
      <w:r w:rsidR="00855EED">
        <w:rPr>
          <w:rFonts w:asciiTheme="minorHAnsi" w:hAnsiTheme="minorHAnsi" w:cstheme="minorHAnsi"/>
          <w:sz w:val="24"/>
          <w:szCs w:val="24"/>
          <w:lang w:eastAsia="it-IT"/>
        </w:rPr>
        <w:t>s</w:t>
      </w:r>
      <w:r w:rsidRPr="00CF4740">
        <w:rPr>
          <w:rFonts w:asciiTheme="minorHAnsi" w:hAnsiTheme="minorHAnsi" w:cstheme="minorHAnsi"/>
          <w:sz w:val="24"/>
          <w:szCs w:val="24"/>
          <w:lang w:eastAsia="it-IT"/>
        </w:rPr>
        <w:t>.m</w:t>
      </w:r>
      <w:r w:rsidR="00855EED">
        <w:rPr>
          <w:rFonts w:asciiTheme="minorHAnsi" w:hAnsiTheme="minorHAnsi" w:cstheme="minorHAnsi"/>
          <w:sz w:val="24"/>
          <w:szCs w:val="24"/>
          <w:lang w:eastAsia="it-IT"/>
        </w:rPr>
        <w:t>m</w:t>
      </w:r>
      <w:r w:rsidRPr="00CF4740">
        <w:rPr>
          <w:rFonts w:asciiTheme="minorHAnsi" w:hAnsiTheme="minorHAnsi" w:cstheme="minorHAnsi"/>
          <w:sz w:val="24"/>
          <w:szCs w:val="24"/>
          <w:lang w:eastAsia="it-IT"/>
        </w:rPr>
        <w:t>.</w:t>
      </w:r>
      <w:r w:rsidR="00855EED">
        <w:rPr>
          <w:rFonts w:asciiTheme="minorHAnsi" w:hAnsiTheme="minorHAnsi" w:cstheme="minorHAnsi"/>
          <w:sz w:val="24"/>
          <w:szCs w:val="24"/>
          <w:lang w:eastAsia="it-IT"/>
        </w:rPr>
        <w:t>i</w:t>
      </w:r>
      <w:r w:rsidRPr="00CF4740">
        <w:rPr>
          <w:rFonts w:asciiTheme="minorHAnsi" w:hAnsiTheme="minorHAnsi" w:cstheme="minorHAnsi"/>
          <w:sz w:val="24"/>
          <w:szCs w:val="24"/>
          <w:lang w:eastAsia="it-IT"/>
        </w:rPr>
        <w:t>i., comunica agli interessati l’avvio della procedura di contestazione (con indicazioni relative: all’oggetto del procedimento promosso, alla persona responsabile del procedimento, all’ufficio presso cui si può prendere visione degli atti) e assegna ai destinatari della comunicazione un termine di trenta giorni, decorrente dalla ricezione della comunicazione stessa, per presentare eventuali controdeduzioni.</w:t>
      </w:r>
    </w:p>
    <w:p w14:paraId="270AB6D6" w14:textId="354711B9"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 xml:space="preserve">Entro il </w:t>
      </w:r>
      <w:r w:rsidR="009D0C0F" w:rsidRPr="00CF4740">
        <w:rPr>
          <w:rFonts w:asciiTheme="minorHAnsi" w:hAnsiTheme="minorHAnsi" w:cstheme="minorHAnsi"/>
          <w:sz w:val="24"/>
          <w:szCs w:val="24"/>
          <w:lang w:eastAsia="it-IT"/>
        </w:rPr>
        <w:t>già menzionato</w:t>
      </w:r>
      <w:r w:rsidRPr="00CF4740">
        <w:rPr>
          <w:rFonts w:asciiTheme="minorHAnsi" w:hAnsiTheme="minorHAnsi" w:cstheme="minorHAnsi"/>
          <w:sz w:val="24"/>
          <w:szCs w:val="24"/>
          <w:lang w:eastAsia="it-IT"/>
        </w:rPr>
        <w:t xml:space="preserve"> termine di trenta giorni dalla data della comunicazione dell’avvio della procedura di contestazione, gli interessati possono presentare all’Amministrazione Regionale, scritti difensivi, redatti in carta libera, nonché altra documentazione ritenuta idonea, mediante posta elettronica certificata.</w:t>
      </w:r>
    </w:p>
    <w:p w14:paraId="5D061030" w14:textId="77777777"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L’Amministrazione Regionale esamina gli eventuali scritti difensivi e, se opportuno, acquisisce ulteriori elementi di giudizio, formulando osservazioni conclusive in merito.</w:t>
      </w:r>
    </w:p>
    <w:p w14:paraId="2D594782" w14:textId="77777777" w:rsidR="00991C5E" w:rsidRPr="00CF4740" w:rsidRDefault="00991C5E" w:rsidP="00CF4740">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L’Amministrazione Regionale, qualora non ritenga fondati i motivi che hanno portato alla contestazione, adotta il provvedimento di archiviazione dandone comunicazione al beneficiario.</w:t>
      </w:r>
    </w:p>
    <w:p w14:paraId="1CA64A7E" w14:textId="77777777" w:rsidR="00855EED" w:rsidRDefault="00991C5E" w:rsidP="00855EED">
      <w:pPr>
        <w:snapToGrid w:val="0"/>
        <w:spacing w:before="120"/>
        <w:jc w:val="both"/>
        <w:rPr>
          <w:rFonts w:asciiTheme="minorHAnsi" w:hAnsiTheme="minorHAnsi" w:cstheme="minorHAnsi"/>
          <w:sz w:val="24"/>
          <w:szCs w:val="24"/>
          <w:lang w:eastAsia="it-IT"/>
        </w:rPr>
      </w:pPr>
      <w:r w:rsidRPr="00CF4740">
        <w:rPr>
          <w:rFonts w:asciiTheme="minorHAnsi" w:hAnsiTheme="minorHAnsi" w:cstheme="minorHAnsi"/>
          <w:sz w:val="24"/>
          <w:szCs w:val="24"/>
          <w:lang w:eastAsia="it-IT"/>
        </w:rPr>
        <w:t>Al contrario, qualora l’Amministrazione Regionale ritenga fondati i motivi che hanno portato all’avvio della suddetta procedura, procede alla predisposizione e l’emissione del provvedimento di revoca e al re</w:t>
      </w:r>
      <w:r w:rsidR="00855EED">
        <w:rPr>
          <w:rFonts w:asciiTheme="minorHAnsi" w:hAnsiTheme="minorHAnsi" w:cstheme="minorHAnsi"/>
          <w:sz w:val="24"/>
          <w:szCs w:val="24"/>
          <w:lang w:eastAsia="it-IT"/>
        </w:rPr>
        <w:t>lativo recupero delle somme.</w:t>
      </w:r>
    </w:p>
    <w:p w14:paraId="4AB0A61E" w14:textId="77777777" w:rsidR="00855EED" w:rsidRDefault="00991C5E" w:rsidP="00855EED">
      <w:pPr>
        <w:snapToGrid w:val="0"/>
        <w:spacing w:before="120"/>
        <w:jc w:val="both"/>
        <w:rPr>
          <w:rFonts w:asciiTheme="minorHAnsi" w:hAnsiTheme="minorHAnsi" w:cstheme="minorHAnsi"/>
          <w:sz w:val="24"/>
          <w:szCs w:val="24"/>
          <w:lang w:eastAsia="it-IT"/>
        </w:rPr>
      </w:pPr>
      <w:r w:rsidRPr="00855EED">
        <w:rPr>
          <w:rFonts w:asciiTheme="minorHAnsi" w:hAnsiTheme="minorHAnsi" w:cstheme="minorHAnsi"/>
          <w:sz w:val="24"/>
          <w:szCs w:val="24"/>
          <w:lang w:eastAsia="it-IT"/>
        </w:rPr>
        <w:t>Decorsi sessanta giorni dalla ricezione della comunicazione del provvedimento, qualora i Beneficiari non abbiano corrisposto quanto dovuto, l’Amministrazione Regionale provvederà ad informare la struttura regionale competente in materia di recupero crediti in merito alla mancata restituzione delle somme, al fine dell’avvio delle procedure di recupero coattivo.</w:t>
      </w:r>
    </w:p>
    <w:p w14:paraId="5B38B219" w14:textId="171CCA04" w:rsidR="00B632E1" w:rsidRPr="00855EED" w:rsidRDefault="00991C5E" w:rsidP="00855EED">
      <w:pPr>
        <w:snapToGrid w:val="0"/>
        <w:spacing w:before="120"/>
        <w:jc w:val="both"/>
        <w:rPr>
          <w:rFonts w:asciiTheme="minorHAnsi" w:hAnsiTheme="minorHAnsi" w:cstheme="minorHAnsi"/>
          <w:sz w:val="24"/>
          <w:szCs w:val="24"/>
          <w:lang w:eastAsia="it-IT"/>
        </w:rPr>
      </w:pPr>
      <w:r w:rsidRPr="00855EED">
        <w:rPr>
          <w:rFonts w:asciiTheme="minorHAnsi" w:hAnsiTheme="minorHAnsi" w:cstheme="minorHAnsi"/>
          <w:sz w:val="24"/>
          <w:szCs w:val="24"/>
          <w:lang w:eastAsia="it-IT"/>
        </w:rPr>
        <w:t>Nel caso di indebita percezione del contributo per dolo o colpa grave, accertata giudizialmente, in sede di revoca del finanziamento si dispone la restituzione delle somme erogate e si procede all’applicazione della sanzione amministrativa pecuniaria consistente nel pagamento di una somma in misura da due a quattro volte l’importo del</w:t>
      </w:r>
      <w:r w:rsidR="000B1FF2">
        <w:rPr>
          <w:rFonts w:asciiTheme="minorHAnsi" w:hAnsiTheme="minorHAnsi" w:cstheme="minorHAnsi"/>
          <w:sz w:val="24"/>
          <w:szCs w:val="24"/>
          <w:lang w:eastAsia="it-IT"/>
        </w:rPr>
        <w:t xml:space="preserve"> progetto</w:t>
      </w:r>
      <w:r w:rsidRPr="00855EED">
        <w:rPr>
          <w:rFonts w:asciiTheme="minorHAnsi" w:hAnsiTheme="minorHAnsi" w:cstheme="minorHAnsi"/>
          <w:sz w:val="24"/>
          <w:szCs w:val="24"/>
          <w:lang w:eastAsia="it-IT"/>
        </w:rPr>
        <w:t xml:space="preserve"> indebitamente fruito, come previsto dall’articolo 9 del decreto legislativo 31 marzo 1998, n. 123 (Disposizioni per la razionalizzazione degli interventi di sostegno pubblico alle imprese, a norma dell’articolo 4, comma 4, lettera c), della l. 15 marzo 1997, n. 59).</w:t>
      </w:r>
    </w:p>
    <w:p w14:paraId="76CB3B85" w14:textId="77777777" w:rsidR="008D0574" w:rsidRDefault="008D0574" w:rsidP="009C140A">
      <w:pPr>
        <w:pStyle w:val="Titolo2"/>
      </w:pPr>
    </w:p>
    <w:p w14:paraId="47AB81B8" w14:textId="544F06F8" w:rsidR="009C140A" w:rsidRPr="00827D18" w:rsidRDefault="009C140A" w:rsidP="009C140A">
      <w:pPr>
        <w:pStyle w:val="Titolo2"/>
      </w:pPr>
      <w:bookmarkStart w:id="35" w:name="_Toc136257444"/>
      <w:r>
        <w:t>Articolo 15</w:t>
      </w:r>
      <w:r w:rsidRPr="00827D18">
        <w:t xml:space="preserve"> - Proprietà dei prodotti</w:t>
      </w:r>
      <w:r w:rsidR="00996997">
        <w:t>, dati e risultati</w:t>
      </w:r>
      <w:bookmarkEnd w:id="35"/>
      <w:r w:rsidR="00996997">
        <w:t xml:space="preserve"> </w:t>
      </w:r>
    </w:p>
    <w:p w14:paraId="466995B7" w14:textId="36424E9D" w:rsidR="009C140A" w:rsidRPr="00996997" w:rsidRDefault="00D718A7" w:rsidP="00996997">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Per quanto riguarda la proprietà de</w:t>
      </w:r>
      <w:r w:rsidR="00996997" w:rsidRPr="00996997">
        <w:rPr>
          <w:rFonts w:asciiTheme="minorHAnsi" w:hAnsiTheme="minorHAnsi" w:cstheme="minorHAnsi"/>
          <w:sz w:val="24"/>
          <w:szCs w:val="24"/>
          <w:lang w:eastAsia="it-IT"/>
        </w:rPr>
        <w:t xml:space="preserve">i prodotti e </w:t>
      </w:r>
      <w:r>
        <w:rPr>
          <w:rFonts w:asciiTheme="minorHAnsi" w:hAnsiTheme="minorHAnsi" w:cstheme="minorHAnsi"/>
          <w:sz w:val="24"/>
          <w:szCs w:val="24"/>
          <w:lang w:eastAsia="it-IT"/>
        </w:rPr>
        <w:t>de</w:t>
      </w:r>
      <w:r w:rsidR="00996997" w:rsidRPr="00996997">
        <w:rPr>
          <w:rFonts w:asciiTheme="minorHAnsi" w:hAnsiTheme="minorHAnsi" w:cstheme="minorHAnsi"/>
          <w:sz w:val="24"/>
          <w:szCs w:val="24"/>
          <w:lang w:eastAsia="it-IT"/>
        </w:rPr>
        <w:t xml:space="preserve">gli strumenti realizzati, così come </w:t>
      </w:r>
      <w:r>
        <w:rPr>
          <w:rFonts w:asciiTheme="minorHAnsi" w:hAnsiTheme="minorHAnsi" w:cstheme="minorHAnsi"/>
          <w:sz w:val="24"/>
          <w:szCs w:val="24"/>
          <w:lang w:eastAsia="it-IT"/>
        </w:rPr>
        <w:t xml:space="preserve">dei dati e </w:t>
      </w:r>
      <w:r w:rsidR="00996997" w:rsidRPr="00996997">
        <w:rPr>
          <w:rFonts w:asciiTheme="minorHAnsi" w:hAnsiTheme="minorHAnsi" w:cstheme="minorHAnsi"/>
          <w:sz w:val="24"/>
          <w:szCs w:val="24"/>
          <w:lang w:eastAsia="it-IT"/>
        </w:rPr>
        <w:t>risultati</w:t>
      </w:r>
      <w:r>
        <w:rPr>
          <w:rFonts w:asciiTheme="minorHAnsi" w:hAnsiTheme="minorHAnsi" w:cstheme="minorHAnsi"/>
          <w:sz w:val="24"/>
          <w:szCs w:val="24"/>
          <w:lang w:eastAsia="it-IT"/>
        </w:rPr>
        <w:t xml:space="preserve"> si rimanda a quanto previsto dal </w:t>
      </w:r>
      <w:r w:rsidR="002908B3" w:rsidRPr="000202A0">
        <w:rPr>
          <w:rFonts w:asciiTheme="minorHAnsi" w:hAnsiTheme="minorHAnsi" w:cstheme="minorHAnsi"/>
          <w:iCs/>
          <w:sz w:val="24"/>
          <w:szCs w:val="24"/>
          <w:lang w:eastAsia="it-IT"/>
        </w:rPr>
        <w:t xml:space="preserve">Vademecum </w:t>
      </w:r>
      <w:r w:rsidR="008A0C3C" w:rsidRPr="000202A0">
        <w:rPr>
          <w:rFonts w:asciiTheme="minorHAnsi" w:hAnsiTheme="minorHAnsi" w:cstheme="minorHAnsi"/>
          <w:iCs/>
          <w:sz w:val="24"/>
          <w:szCs w:val="24"/>
          <w:lang w:eastAsia="it-IT"/>
        </w:rPr>
        <w:t>vigente</w:t>
      </w:r>
      <w:r w:rsidRPr="000202A0">
        <w:rPr>
          <w:rFonts w:asciiTheme="minorHAnsi" w:hAnsiTheme="minorHAnsi" w:cstheme="minorHAnsi"/>
          <w:i/>
          <w:sz w:val="24"/>
          <w:szCs w:val="24"/>
          <w:lang w:eastAsia="it-IT"/>
        </w:rPr>
        <w:t>.</w:t>
      </w:r>
    </w:p>
    <w:p w14:paraId="1496B53B" w14:textId="42F6253D" w:rsidR="009C140A" w:rsidRDefault="009C140A" w:rsidP="00435FE8">
      <w:pPr>
        <w:snapToGrid w:val="0"/>
        <w:spacing w:before="120"/>
        <w:jc w:val="both"/>
        <w:rPr>
          <w:rFonts w:asciiTheme="minorHAnsi" w:hAnsiTheme="minorHAnsi" w:cstheme="minorHAnsi"/>
          <w:b/>
          <w:sz w:val="24"/>
          <w:szCs w:val="24"/>
          <w:lang w:eastAsia="it-IT"/>
        </w:rPr>
      </w:pPr>
    </w:p>
    <w:p w14:paraId="1B27F041" w14:textId="2485B81A" w:rsidR="004B6E5A" w:rsidRPr="009C140A" w:rsidRDefault="004B6E5A" w:rsidP="004B6E5A">
      <w:pPr>
        <w:pStyle w:val="Titolo2"/>
        <w:rPr>
          <w:lang w:eastAsia="it-IT"/>
        </w:rPr>
      </w:pPr>
      <w:bookmarkStart w:id="36" w:name="_Toc136257445"/>
      <w:r>
        <w:rPr>
          <w:lang w:eastAsia="it-IT"/>
        </w:rPr>
        <w:t>Articolo 16 – Informazione e pubblicità</w:t>
      </w:r>
      <w:bookmarkEnd w:id="36"/>
    </w:p>
    <w:p w14:paraId="2937000C" w14:textId="4F4BFF71" w:rsidR="004B6E5A" w:rsidRDefault="004B6E5A" w:rsidP="004B6E5A">
      <w:pPr>
        <w:snapToGrid w:val="0"/>
        <w:spacing w:before="120"/>
        <w:jc w:val="both"/>
        <w:rPr>
          <w:rFonts w:asciiTheme="minorHAnsi" w:hAnsiTheme="minorHAnsi" w:cstheme="minorHAnsi"/>
          <w:sz w:val="24"/>
          <w:szCs w:val="24"/>
          <w:lang w:eastAsia="it-IT"/>
        </w:rPr>
      </w:pPr>
      <w:r w:rsidRPr="004B6E5A">
        <w:rPr>
          <w:rFonts w:asciiTheme="minorHAnsi" w:hAnsiTheme="minorHAnsi" w:cstheme="minorHAnsi"/>
          <w:sz w:val="24"/>
          <w:szCs w:val="24"/>
          <w:lang w:eastAsia="it-IT"/>
        </w:rPr>
        <w:t>Vi sono specifiche responsabilità in materia di informazione e comunicazione così come stabilito dall’articolo 36 del Reg.</w:t>
      </w:r>
      <w:r w:rsidR="009D0C0F">
        <w:rPr>
          <w:rFonts w:asciiTheme="minorHAnsi" w:hAnsiTheme="minorHAnsi" w:cstheme="minorHAnsi"/>
          <w:sz w:val="24"/>
          <w:szCs w:val="24"/>
          <w:lang w:eastAsia="it-IT"/>
        </w:rPr>
        <w:t xml:space="preserve"> </w:t>
      </w:r>
      <w:r w:rsidRPr="004B6E5A">
        <w:rPr>
          <w:rFonts w:asciiTheme="minorHAnsi" w:hAnsiTheme="minorHAnsi" w:cstheme="minorHAnsi"/>
          <w:sz w:val="24"/>
          <w:szCs w:val="24"/>
          <w:lang w:eastAsia="it-IT"/>
        </w:rPr>
        <w:t>(UE) n.</w:t>
      </w:r>
      <w:r w:rsidR="00AD4694">
        <w:rPr>
          <w:rFonts w:asciiTheme="minorHAnsi" w:hAnsiTheme="minorHAnsi" w:cstheme="minorHAnsi"/>
          <w:sz w:val="24"/>
          <w:szCs w:val="24"/>
          <w:lang w:eastAsia="it-IT"/>
        </w:rPr>
        <w:t>2021/</w:t>
      </w:r>
      <w:r w:rsidRPr="004B6E5A">
        <w:rPr>
          <w:rFonts w:asciiTheme="minorHAnsi" w:hAnsiTheme="minorHAnsi" w:cstheme="minorHAnsi"/>
          <w:sz w:val="24"/>
          <w:szCs w:val="24"/>
          <w:lang w:eastAsia="it-IT"/>
        </w:rPr>
        <w:t xml:space="preserve">1057 che all’articolo 1 recita: “I destinatari dei finanziamenti dell'Unione rendono nota l'origine di tali finanziamenti e ne garantiscono la visibilità, in particolare quando promuovono azioni e risultati, fornendo informazioni mirate coerenti, efficaci e proporzionate a destinatari diversi, compresi i media e il pubblico”. </w:t>
      </w:r>
    </w:p>
    <w:p w14:paraId="2F4D9D02" w14:textId="5F36B3EF" w:rsidR="004B6E5A" w:rsidRDefault="004B6E5A" w:rsidP="004B6E5A">
      <w:pPr>
        <w:snapToGrid w:val="0"/>
        <w:spacing w:before="120"/>
        <w:jc w:val="both"/>
        <w:rPr>
          <w:rFonts w:asciiTheme="minorHAnsi" w:hAnsiTheme="minorHAnsi" w:cstheme="minorHAnsi"/>
          <w:sz w:val="24"/>
          <w:szCs w:val="24"/>
          <w:lang w:eastAsia="it-IT"/>
        </w:rPr>
      </w:pPr>
      <w:r w:rsidRPr="004B6E5A">
        <w:rPr>
          <w:rFonts w:asciiTheme="minorHAnsi" w:hAnsiTheme="minorHAnsi" w:cstheme="minorHAnsi"/>
          <w:sz w:val="24"/>
          <w:szCs w:val="24"/>
          <w:lang w:eastAsia="it-IT"/>
        </w:rPr>
        <w:t>In continuità con il Regolamento di esecuzione n. 821/2014 e tenendo conto delle indicazioni dell’articolo 50 e dell’Allegato I</w:t>
      </w:r>
      <w:r>
        <w:rPr>
          <w:rFonts w:asciiTheme="minorHAnsi" w:hAnsiTheme="minorHAnsi" w:cstheme="minorHAnsi"/>
          <w:sz w:val="24"/>
          <w:szCs w:val="24"/>
          <w:lang w:eastAsia="it-IT"/>
        </w:rPr>
        <w:t xml:space="preserve">X del Reg. (UE) n. </w:t>
      </w:r>
      <w:r w:rsidR="00AD4694">
        <w:rPr>
          <w:rFonts w:asciiTheme="minorHAnsi" w:hAnsiTheme="minorHAnsi" w:cstheme="minorHAnsi"/>
          <w:sz w:val="24"/>
          <w:szCs w:val="24"/>
          <w:lang w:eastAsia="it-IT"/>
        </w:rPr>
        <w:t>2021/</w:t>
      </w:r>
      <w:r>
        <w:rPr>
          <w:rFonts w:asciiTheme="minorHAnsi" w:hAnsiTheme="minorHAnsi" w:cstheme="minorHAnsi"/>
          <w:sz w:val="24"/>
          <w:szCs w:val="24"/>
          <w:lang w:eastAsia="it-IT"/>
        </w:rPr>
        <w:t>1060 i B</w:t>
      </w:r>
      <w:r w:rsidRPr="004B6E5A">
        <w:rPr>
          <w:rFonts w:asciiTheme="minorHAnsi" w:hAnsiTheme="minorHAnsi" w:cstheme="minorHAnsi"/>
          <w:sz w:val="24"/>
          <w:szCs w:val="24"/>
          <w:lang w:eastAsia="it-IT"/>
        </w:rPr>
        <w:t>eneficiari sono tenuti ad attuare una serie di misure in grado di far riconoscere il s</w:t>
      </w:r>
      <w:r>
        <w:rPr>
          <w:rFonts w:asciiTheme="minorHAnsi" w:hAnsiTheme="minorHAnsi" w:cstheme="minorHAnsi"/>
          <w:sz w:val="24"/>
          <w:szCs w:val="24"/>
          <w:lang w:eastAsia="it-IT"/>
        </w:rPr>
        <w:t>ostegno dei fondi riportando:</w:t>
      </w:r>
    </w:p>
    <w:p w14:paraId="5119A8A7" w14:textId="77777777" w:rsidR="004B6E5A" w:rsidRPr="004B6E5A" w:rsidRDefault="004B6E5A" w:rsidP="00ED14CF">
      <w:pPr>
        <w:pStyle w:val="Paragrafoelenco"/>
        <w:numPr>
          <w:ilvl w:val="0"/>
          <w:numId w:val="11"/>
        </w:numPr>
        <w:snapToGrid w:val="0"/>
        <w:spacing w:before="120"/>
        <w:jc w:val="both"/>
        <w:rPr>
          <w:rFonts w:asciiTheme="minorHAnsi" w:hAnsiTheme="minorHAnsi" w:cstheme="minorHAnsi"/>
          <w:sz w:val="24"/>
          <w:szCs w:val="24"/>
          <w:lang w:eastAsia="it-IT"/>
        </w:rPr>
      </w:pPr>
      <w:r w:rsidRPr="004B6E5A">
        <w:rPr>
          <w:rFonts w:asciiTheme="minorHAnsi" w:hAnsiTheme="minorHAnsi" w:cstheme="minorHAnsi"/>
          <w:sz w:val="24"/>
          <w:szCs w:val="24"/>
          <w:lang w:eastAsia="it-IT"/>
        </w:rPr>
        <w:t xml:space="preserve">l'emblema dell'Unione insieme a un riferimento all'Unione Europea; </w:t>
      </w:r>
    </w:p>
    <w:p w14:paraId="18208EA7" w14:textId="0E232116" w:rsidR="004B6E5A" w:rsidRPr="004B6E5A" w:rsidRDefault="004B6E5A" w:rsidP="00ED14CF">
      <w:pPr>
        <w:pStyle w:val="Paragrafoelenco"/>
        <w:numPr>
          <w:ilvl w:val="0"/>
          <w:numId w:val="10"/>
        </w:numPr>
        <w:snapToGrid w:val="0"/>
        <w:spacing w:before="120"/>
        <w:jc w:val="both"/>
        <w:rPr>
          <w:rFonts w:asciiTheme="minorHAnsi" w:hAnsiTheme="minorHAnsi" w:cstheme="minorHAnsi"/>
          <w:sz w:val="24"/>
          <w:szCs w:val="24"/>
          <w:lang w:eastAsia="it-IT"/>
        </w:rPr>
      </w:pPr>
      <w:r w:rsidRPr="004B6E5A">
        <w:rPr>
          <w:rFonts w:asciiTheme="minorHAnsi" w:hAnsiTheme="minorHAnsi" w:cstheme="minorHAnsi"/>
          <w:sz w:val="24"/>
          <w:szCs w:val="24"/>
          <w:lang w:eastAsia="it-IT"/>
        </w:rPr>
        <w:t>il riferimento al fondo o ai fond</w:t>
      </w:r>
      <w:r w:rsidR="00AD4694">
        <w:rPr>
          <w:rFonts w:asciiTheme="minorHAnsi" w:hAnsiTheme="minorHAnsi" w:cstheme="minorHAnsi"/>
          <w:sz w:val="24"/>
          <w:szCs w:val="24"/>
          <w:lang w:eastAsia="it-IT"/>
        </w:rPr>
        <w:t>i i</w:t>
      </w:r>
      <w:r w:rsidRPr="004B6E5A">
        <w:rPr>
          <w:rFonts w:asciiTheme="minorHAnsi" w:hAnsiTheme="minorHAnsi" w:cstheme="minorHAnsi"/>
          <w:sz w:val="24"/>
          <w:szCs w:val="24"/>
          <w:lang w:eastAsia="it-IT"/>
        </w:rPr>
        <w:t>n</w:t>
      </w:r>
      <w:r w:rsidR="00834783">
        <w:rPr>
          <w:rFonts w:asciiTheme="minorHAnsi" w:hAnsiTheme="minorHAnsi" w:cstheme="minorHAnsi"/>
          <w:sz w:val="24"/>
          <w:szCs w:val="24"/>
          <w:lang w:eastAsia="it-IT"/>
        </w:rPr>
        <w:t xml:space="preserve"> relazione all'attuazione dei progetti cofinanziati</w:t>
      </w:r>
      <w:r w:rsidRPr="004B6E5A">
        <w:rPr>
          <w:rFonts w:asciiTheme="minorHAnsi" w:hAnsiTheme="minorHAnsi" w:cstheme="minorHAnsi"/>
          <w:sz w:val="24"/>
          <w:szCs w:val="24"/>
          <w:lang w:eastAsia="it-IT"/>
        </w:rPr>
        <w:t xml:space="preserve"> dal FSE+ 2021-2027 di cui al presente Avviso</w:t>
      </w:r>
      <w:r>
        <w:rPr>
          <w:rFonts w:asciiTheme="minorHAnsi" w:hAnsiTheme="minorHAnsi" w:cstheme="minorHAnsi"/>
          <w:sz w:val="24"/>
          <w:szCs w:val="24"/>
          <w:lang w:eastAsia="it-IT"/>
        </w:rPr>
        <w:t>.</w:t>
      </w:r>
    </w:p>
    <w:p w14:paraId="3D3F3B99" w14:textId="08374F41" w:rsidR="004B6E5A" w:rsidRPr="00834783" w:rsidRDefault="004B6E5A" w:rsidP="004B6E5A">
      <w:pPr>
        <w:snapToGrid w:val="0"/>
        <w:spacing w:before="120"/>
        <w:jc w:val="both"/>
        <w:rPr>
          <w:rFonts w:asciiTheme="minorHAnsi" w:hAnsiTheme="minorHAnsi" w:cstheme="minorHAnsi"/>
          <w:i/>
          <w:color w:val="1F497D" w:themeColor="text2"/>
          <w:sz w:val="24"/>
          <w:szCs w:val="24"/>
          <w:lang w:eastAsia="it-IT"/>
        </w:rPr>
      </w:pPr>
      <w:r w:rsidRPr="00834783">
        <w:rPr>
          <w:rFonts w:asciiTheme="minorHAnsi" w:hAnsiTheme="minorHAnsi" w:cstheme="minorHAnsi"/>
          <w:i/>
          <w:color w:val="1F497D" w:themeColor="text2"/>
          <w:sz w:val="24"/>
          <w:szCs w:val="24"/>
          <w:lang w:eastAsia="it-IT"/>
        </w:rPr>
        <w:t>Al Beneficiario si chiede</w:t>
      </w:r>
      <w:r w:rsidR="00834783" w:rsidRPr="00834783">
        <w:rPr>
          <w:rFonts w:asciiTheme="minorHAnsi" w:hAnsiTheme="minorHAnsi" w:cstheme="minorHAnsi"/>
          <w:i/>
          <w:color w:val="1F497D" w:themeColor="text2"/>
          <w:sz w:val="24"/>
          <w:szCs w:val="24"/>
          <w:lang w:eastAsia="it-IT"/>
        </w:rPr>
        <w:t>,</w:t>
      </w:r>
      <w:r w:rsidRPr="00834783">
        <w:rPr>
          <w:rFonts w:asciiTheme="minorHAnsi" w:hAnsiTheme="minorHAnsi" w:cstheme="minorHAnsi"/>
          <w:i/>
          <w:color w:val="1F497D" w:themeColor="text2"/>
          <w:sz w:val="24"/>
          <w:szCs w:val="24"/>
          <w:lang w:eastAsia="it-IT"/>
        </w:rPr>
        <w:t xml:space="preserve"> altresì</w:t>
      </w:r>
      <w:r w:rsidR="00834783" w:rsidRPr="00834783">
        <w:rPr>
          <w:rFonts w:asciiTheme="minorHAnsi" w:hAnsiTheme="minorHAnsi" w:cstheme="minorHAnsi"/>
          <w:i/>
          <w:color w:val="1F497D" w:themeColor="text2"/>
          <w:sz w:val="24"/>
          <w:szCs w:val="24"/>
          <w:lang w:eastAsia="it-IT"/>
        </w:rPr>
        <w:t>,</w:t>
      </w:r>
      <w:r w:rsidRPr="00834783">
        <w:rPr>
          <w:rFonts w:asciiTheme="minorHAnsi" w:hAnsiTheme="minorHAnsi" w:cstheme="minorHAnsi"/>
          <w:i/>
          <w:color w:val="1F497D" w:themeColor="text2"/>
          <w:sz w:val="24"/>
          <w:szCs w:val="24"/>
          <w:lang w:eastAsia="it-IT"/>
        </w:rPr>
        <w:t xml:space="preserve"> di informare i destinatari sul sostegno ottenuto dai fondi: </w:t>
      </w:r>
    </w:p>
    <w:p w14:paraId="20E5F4C0" w14:textId="02162259" w:rsidR="004B6E5A" w:rsidRPr="0043548D" w:rsidRDefault="004B6E5A" w:rsidP="00ED14CF">
      <w:pPr>
        <w:pStyle w:val="Paragrafoelenco"/>
        <w:numPr>
          <w:ilvl w:val="0"/>
          <w:numId w:val="9"/>
        </w:numPr>
        <w:snapToGrid w:val="0"/>
        <w:spacing w:before="120"/>
        <w:jc w:val="both"/>
        <w:rPr>
          <w:rFonts w:asciiTheme="minorHAnsi" w:hAnsiTheme="minorHAnsi" w:cstheme="minorHAnsi"/>
          <w:i/>
          <w:color w:val="1F497D" w:themeColor="text2"/>
          <w:sz w:val="24"/>
          <w:szCs w:val="24"/>
          <w:lang w:eastAsia="it-IT"/>
        </w:rPr>
      </w:pPr>
      <w:r w:rsidRPr="00834783">
        <w:rPr>
          <w:rFonts w:asciiTheme="minorHAnsi" w:hAnsiTheme="minorHAnsi" w:cstheme="minorHAnsi"/>
          <w:i/>
          <w:color w:val="1F497D" w:themeColor="text2"/>
          <w:sz w:val="24"/>
          <w:szCs w:val="24"/>
          <w:lang w:eastAsia="it-IT"/>
        </w:rPr>
        <w:t xml:space="preserve">fornendo, sul loro sito web, una breve descrizione dell'operazione, compresi le finalità ed i risultati, ed evidenziando il sostegno finanziario ricevuto dall'Unione </w:t>
      </w:r>
      <w:r w:rsidRPr="0043548D">
        <w:rPr>
          <w:rFonts w:asciiTheme="minorHAnsi" w:hAnsiTheme="minorHAnsi" w:cstheme="minorHAnsi"/>
          <w:i/>
          <w:color w:val="1F497D" w:themeColor="text2"/>
          <w:sz w:val="24"/>
          <w:szCs w:val="24"/>
          <w:lang w:eastAsia="it-IT"/>
        </w:rPr>
        <w:t>Europea (ove previsto dalla Convenzione/Atto di adesione</w:t>
      </w:r>
      <w:r w:rsidR="008834A6">
        <w:rPr>
          <w:rFonts w:asciiTheme="minorHAnsi" w:hAnsiTheme="minorHAnsi" w:cstheme="minorHAnsi"/>
          <w:i/>
          <w:color w:val="1F497D" w:themeColor="text2"/>
          <w:sz w:val="24"/>
          <w:szCs w:val="24"/>
          <w:lang w:eastAsia="it-IT"/>
        </w:rPr>
        <w:t>/Disciplinare</w:t>
      </w:r>
      <w:r w:rsidRPr="0043548D">
        <w:rPr>
          <w:rFonts w:asciiTheme="minorHAnsi" w:hAnsiTheme="minorHAnsi" w:cstheme="minorHAnsi"/>
          <w:i/>
          <w:color w:val="1F497D" w:themeColor="text2"/>
          <w:sz w:val="24"/>
          <w:szCs w:val="24"/>
          <w:lang w:eastAsia="it-IT"/>
        </w:rPr>
        <w:t>);</w:t>
      </w:r>
    </w:p>
    <w:p w14:paraId="3D96E174" w14:textId="195AC9EE" w:rsidR="004B6E5A" w:rsidRPr="0043548D" w:rsidRDefault="004B6E5A" w:rsidP="00ED14CF">
      <w:pPr>
        <w:pStyle w:val="Paragrafoelenco"/>
        <w:numPr>
          <w:ilvl w:val="0"/>
          <w:numId w:val="9"/>
        </w:numPr>
        <w:snapToGrid w:val="0"/>
        <w:spacing w:before="120"/>
        <w:jc w:val="both"/>
        <w:rPr>
          <w:rFonts w:asciiTheme="minorHAnsi" w:hAnsiTheme="minorHAnsi" w:cstheme="minorHAnsi"/>
          <w:i/>
          <w:color w:val="1F497D" w:themeColor="text2"/>
          <w:sz w:val="24"/>
          <w:szCs w:val="24"/>
          <w:lang w:eastAsia="it-IT"/>
        </w:rPr>
      </w:pPr>
      <w:r w:rsidRPr="0043548D">
        <w:rPr>
          <w:rFonts w:asciiTheme="minorHAnsi" w:hAnsiTheme="minorHAnsi" w:cstheme="minorHAnsi"/>
          <w:i/>
          <w:color w:val="1F497D" w:themeColor="text2"/>
          <w:sz w:val="24"/>
          <w:szCs w:val="24"/>
          <w:lang w:eastAsia="it-IT"/>
        </w:rPr>
        <w:t xml:space="preserve">collocando presso la sede almeno un poster con informazioni sul progetto, che indichi il sostegno finanziario dell'Unione, in un luogo facilmente visibile al pubblico (ove previsto dalla </w:t>
      </w:r>
      <w:r w:rsidR="008834A6" w:rsidRPr="0043548D">
        <w:rPr>
          <w:rFonts w:asciiTheme="minorHAnsi" w:hAnsiTheme="minorHAnsi" w:cstheme="minorHAnsi"/>
          <w:i/>
          <w:color w:val="1F497D" w:themeColor="text2"/>
          <w:sz w:val="24"/>
          <w:szCs w:val="24"/>
          <w:lang w:eastAsia="it-IT"/>
        </w:rPr>
        <w:t>Convenzione/Atto di adesione</w:t>
      </w:r>
      <w:r w:rsidR="008834A6">
        <w:rPr>
          <w:rFonts w:asciiTheme="minorHAnsi" w:hAnsiTheme="minorHAnsi" w:cstheme="minorHAnsi"/>
          <w:i/>
          <w:color w:val="1F497D" w:themeColor="text2"/>
          <w:sz w:val="24"/>
          <w:szCs w:val="24"/>
          <w:lang w:eastAsia="it-IT"/>
        </w:rPr>
        <w:t>/Disciplinare</w:t>
      </w:r>
      <w:r w:rsidRPr="0043548D">
        <w:rPr>
          <w:rFonts w:asciiTheme="minorHAnsi" w:hAnsiTheme="minorHAnsi" w:cstheme="minorHAnsi"/>
          <w:i/>
          <w:color w:val="1F497D" w:themeColor="text2"/>
          <w:sz w:val="24"/>
          <w:szCs w:val="24"/>
          <w:lang w:eastAsia="it-IT"/>
        </w:rPr>
        <w:t xml:space="preserve">). </w:t>
      </w:r>
    </w:p>
    <w:p w14:paraId="77FF6268" w14:textId="2C7C8998" w:rsidR="004B6E5A" w:rsidRPr="004B6E5A" w:rsidRDefault="00834783" w:rsidP="004B6E5A">
      <w:pPr>
        <w:snapToGrid w:val="0"/>
        <w:spacing w:before="120"/>
        <w:jc w:val="both"/>
        <w:rPr>
          <w:rFonts w:asciiTheme="minorHAnsi" w:hAnsiTheme="minorHAnsi" w:cstheme="minorHAnsi"/>
          <w:b/>
          <w:sz w:val="24"/>
          <w:szCs w:val="24"/>
          <w:lang w:eastAsia="it-IT"/>
        </w:rPr>
      </w:pPr>
      <w:r>
        <w:rPr>
          <w:rFonts w:asciiTheme="minorHAnsi" w:hAnsiTheme="minorHAnsi" w:cstheme="minorHAnsi"/>
          <w:sz w:val="24"/>
          <w:szCs w:val="24"/>
          <w:lang w:eastAsia="it-IT"/>
        </w:rPr>
        <w:t>Inoltre, il B</w:t>
      </w:r>
      <w:r w:rsidR="004B6E5A" w:rsidRPr="004B6E5A">
        <w:rPr>
          <w:rFonts w:asciiTheme="minorHAnsi" w:hAnsiTheme="minorHAnsi" w:cstheme="minorHAnsi"/>
          <w:sz w:val="24"/>
          <w:szCs w:val="24"/>
          <w:lang w:eastAsia="it-IT"/>
        </w:rPr>
        <w:t>eneficiario garantirà che i destinatari ed i partecipa</w:t>
      </w:r>
      <w:r>
        <w:rPr>
          <w:rFonts w:asciiTheme="minorHAnsi" w:hAnsiTheme="minorHAnsi" w:cstheme="minorHAnsi"/>
          <w:sz w:val="24"/>
          <w:szCs w:val="24"/>
          <w:lang w:eastAsia="it-IT"/>
        </w:rPr>
        <w:t xml:space="preserve">nti siano informati in merito al </w:t>
      </w:r>
      <w:r w:rsidR="004B6E5A" w:rsidRPr="004B6E5A">
        <w:rPr>
          <w:rFonts w:asciiTheme="minorHAnsi" w:hAnsiTheme="minorHAnsi" w:cstheme="minorHAnsi"/>
          <w:sz w:val="24"/>
          <w:szCs w:val="24"/>
          <w:lang w:eastAsia="it-IT"/>
        </w:rPr>
        <w:t>finanziamento</w:t>
      </w:r>
      <w:r>
        <w:rPr>
          <w:rFonts w:asciiTheme="minorHAnsi" w:hAnsiTheme="minorHAnsi" w:cstheme="minorHAnsi"/>
          <w:sz w:val="24"/>
          <w:szCs w:val="24"/>
          <w:lang w:eastAsia="it-IT"/>
        </w:rPr>
        <w:t xml:space="preserve"> ricevuto; </w:t>
      </w:r>
      <w:r w:rsidR="004B6E5A" w:rsidRPr="004B6E5A">
        <w:rPr>
          <w:rFonts w:asciiTheme="minorHAnsi" w:hAnsiTheme="minorHAnsi" w:cstheme="minorHAnsi"/>
          <w:sz w:val="24"/>
          <w:szCs w:val="24"/>
          <w:lang w:eastAsia="it-IT"/>
        </w:rPr>
        <w:t>qualsiasi documento, relativ</w:t>
      </w:r>
      <w:r>
        <w:rPr>
          <w:rFonts w:asciiTheme="minorHAnsi" w:hAnsiTheme="minorHAnsi" w:cstheme="minorHAnsi"/>
          <w:sz w:val="24"/>
          <w:szCs w:val="24"/>
          <w:lang w:eastAsia="it-IT"/>
        </w:rPr>
        <w:t>o all'attuazione del progetto,</w:t>
      </w:r>
      <w:r w:rsidR="004B6E5A" w:rsidRPr="004B6E5A">
        <w:rPr>
          <w:rFonts w:asciiTheme="minorHAnsi" w:hAnsiTheme="minorHAnsi" w:cstheme="minorHAnsi"/>
          <w:sz w:val="24"/>
          <w:szCs w:val="24"/>
          <w:lang w:eastAsia="it-IT"/>
        </w:rPr>
        <w:t xml:space="preserve"> </w:t>
      </w:r>
      <w:r w:rsidR="004B6E5A">
        <w:rPr>
          <w:rFonts w:asciiTheme="minorHAnsi" w:hAnsiTheme="minorHAnsi" w:cstheme="minorHAnsi"/>
          <w:sz w:val="24"/>
          <w:szCs w:val="24"/>
          <w:lang w:eastAsia="it-IT"/>
        </w:rPr>
        <w:t>deve contenere</w:t>
      </w:r>
      <w:r w:rsidR="004B6E5A" w:rsidRPr="004B6E5A">
        <w:rPr>
          <w:rFonts w:asciiTheme="minorHAnsi" w:hAnsiTheme="minorHAnsi" w:cstheme="minorHAnsi"/>
          <w:sz w:val="24"/>
          <w:szCs w:val="24"/>
          <w:lang w:eastAsia="it-IT"/>
        </w:rPr>
        <w:t xml:space="preserve"> una dichiarazione</w:t>
      </w:r>
      <w:r>
        <w:rPr>
          <w:rFonts w:asciiTheme="minorHAnsi" w:hAnsiTheme="minorHAnsi" w:cstheme="minorHAnsi"/>
          <w:sz w:val="24"/>
          <w:szCs w:val="24"/>
          <w:lang w:eastAsia="it-IT"/>
        </w:rPr>
        <w:t xml:space="preserve"> da cui risulti che lo stesso è cofinanziato</w:t>
      </w:r>
      <w:r w:rsidR="004B6E5A" w:rsidRPr="004B6E5A">
        <w:rPr>
          <w:rFonts w:asciiTheme="minorHAnsi" w:hAnsiTheme="minorHAnsi" w:cstheme="minorHAnsi"/>
          <w:sz w:val="24"/>
          <w:szCs w:val="24"/>
          <w:lang w:eastAsia="it-IT"/>
        </w:rPr>
        <w:t xml:space="preserve"> dal </w:t>
      </w:r>
      <w:r>
        <w:rPr>
          <w:rFonts w:asciiTheme="minorHAnsi" w:hAnsiTheme="minorHAnsi" w:cstheme="minorHAnsi"/>
          <w:sz w:val="24"/>
          <w:szCs w:val="24"/>
          <w:lang w:eastAsia="it-IT"/>
        </w:rPr>
        <w:t xml:space="preserve">PR </w:t>
      </w:r>
      <w:r w:rsidR="004B6E5A" w:rsidRPr="004B6E5A">
        <w:rPr>
          <w:rFonts w:asciiTheme="minorHAnsi" w:hAnsiTheme="minorHAnsi" w:cstheme="minorHAnsi"/>
          <w:sz w:val="24"/>
          <w:szCs w:val="24"/>
          <w:lang w:eastAsia="it-IT"/>
        </w:rPr>
        <w:t>FSE+.</w:t>
      </w:r>
    </w:p>
    <w:p w14:paraId="7AB8DCA0" w14:textId="77777777" w:rsidR="004B6E5A" w:rsidRDefault="004B6E5A" w:rsidP="00435FE8">
      <w:pPr>
        <w:snapToGrid w:val="0"/>
        <w:spacing w:before="120"/>
        <w:jc w:val="both"/>
        <w:rPr>
          <w:rFonts w:asciiTheme="minorHAnsi" w:hAnsiTheme="minorHAnsi" w:cstheme="minorHAnsi"/>
          <w:b/>
          <w:sz w:val="24"/>
          <w:szCs w:val="24"/>
          <w:lang w:eastAsia="it-IT"/>
        </w:rPr>
      </w:pPr>
    </w:p>
    <w:p w14:paraId="478796B3" w14:textId="57282CB7" w:rsidR="009C140A" w:rsidRPr="009C140A" w:rsidRDefault="004B6E5A" w:rsidP="009C140A">
      <w:pPr>
        <w:pStyle w:val="Titolo2"/>
        <w:rPr>
          <w:lang w:eastAsia="it-IT"/>
        </w:rPr>
      </w:pPr>
      <w:bookmarkStart w:id="37" w:name="_Toc136257446"/>
      <w:r>
        <w:rPr>
          <w:lang w:eastAsia="it-IT"/>
        </w:rPr>
        <w:t>Articolo 17</w:t>
      </w:r>
      <w:r w:rsidR="009C140A" w:rsidRPr="009C140A">
        <w:rPr>
          <w:lang w:eastAsia="it-IT"/>
        </w:rPr>
        <w:t xml:space="preserve"> - Condizioni di tutela della privacy</w:t>
      </w:r>
      <w:bookmarkEnd w:id="37"/>
    </w:p>
    <w:p w14:paraId="3183443F" w14:textId="06444A63" w:rsidR="0094062A" w:rsidRDefault="0094062A" w:rsidP="00855EED">
      <w:pPr>
        <w:snapToGrid w:val="0"/>
        <w:spacing w:before="120"/>
        <w:jc w:val="both"/>
        <w:rPr>
          <w:rFonts w:asciiTheme="minorHAnsi" w:hAnsiTheme="minorHAnsi" w:cstheme="minorHAnsi"/>
          <w:sz w:val="24"/>
          <w:szCs w:val="24"/>
          <w:lang w:eastAsia="it-IT"/>
        </w:rPr>
      </w:pPr>
      <w:r w:rsidRPr="0094062A">
        <w:rPr>
          <w:rFonts w:asciiTheme="minorHAnsi" w:hAnsiTheme="minorHAnsi" w:cstheme="minorHAnsi"/>
          <w:sz w:val="24"/>
          <w:szCs w:val="24"/>
          <w:lang w:eastAsia="it-IT"/>
        </w:rPr>
        <w:t xml:space="preserve">Tutti i dati forniti dal Soggetto </w:t>
      </w:r>
      <w:r w:rsidR="00257AE7">
        <w:rPr>
          <w:rFonts w:asciiTheme="minorHAnsi" w:hAnsiTheme="minorHAnsi" w:cstheme="minorHAnsi"/>
          <w:sz w:val="24"/>
          <w:szCs w:val="24"/>
          <w:lang w:eastAsia="it-IT"/>
        </w:rPr>
        <w:t xml:space="preserve">che ha presentato domanda </w:t>
      </w:r>
      <w:r w:rsidRPr="0094062A">
        <w:rPr>
          <w:rFonts w:asciiTheme="minorHAnsi" w:hAnsiTheme="minorHAnsi" w:cstheme="minorHAnsi"/>
          <w:sz w:val="24"/>
          <w:szCs w:val="24"/>
          <w:lang w:eastAsia="it-IT"/>
        </w:rPr>
        <w:t xml:space="preserve">nell’ambito della presente procedura, verranno trattati nel rispetto del Reg. </w:t>
      </w:r>
      <w:r w:rsidR="000202A0">
        <w:rPr>
          <w:rFonts w:asciiTheme="minorHAnsi" w:hAnsiTheme="minorHAnsi" w:cstheme="minorHAnsi"/>
          <w:sz w:val="24"/>
          <w:szCs w:val="24"/>
          <w:lang w:eastAsia="it-IT"/>
        </w:rPr>
        <w:t>(</w:t>
      </w:r>
      <w:r w:rsidRPr="0094062A">
        <w:rPr>
          <w:rFonts w:asciiTheme="minorHAnsi" w:hAnsiTheme="minorHAnsi" w:cstheme="minorHAnsi"/>
          <w:sz w:val="24"/>
          <w:szCs w:val="24"/>
          <w:lang w:eastAsia="it-IT"/>
        </w:rPr>
        <w:t>UE</w:t>
      </w:r>
      <w:r w:rsidR="000202A0">
        <w:rPr>
          <w:rFonts w:asciiTheme="minorHAnsi" w:hAnsiTheme="minorHAnsi" w:cstheme="minorHAnsi"/>
          <w:sz w:val="24"/>
          <w:szCs w:val="24"/>
          <w:lang w:eastAsia="it-IT"/>
        </w:rPr>
        <w:t>)</w:t>
      </w:r>
      <w:r w:rsidRPr="0094062A">
        <w:rPr>
          <w:rFonts w:asciiTheme="minorHAnsi" w:hAnsiTheme="minorHAnsi" w:cstheme="minorHAnsi"/>
          <w:sz w:val="24"/>
          <w:szCs w:val="24"/>
          <w:lang w:eastAsia="it-IT"/>
        </w:rPr>
        <w:t xml:space="preserve"> n. 2016/679, del D.Lgs. n. 196/2003 come modificato dal D.lgs. n. 10 agosto 2018, n. 101, recante “Codice in materia di protezione dei dati personali”. </w:t>
      </w:r>
    </w:p>
    <w:p w14:paraId="54AE8130" w14:textId="77777777" w:rsidR="004D20AB" w:rsidRDefault="0094062A" w:rsidP="00855EED">
      <w:pPr>
        <w:snapToGrid w:val="0"/>
        <w:spacing w:before="120"/>
        <w:jc w:val="both"/>
        <w:rPr>
          <w:rFonts w:asciiTheme="minorHAnsi" w:hAnsiTheme="minorHAnsi" w:cstheme="minorHAnsi"/>
          <w:sz w:val="24"/>
          <w:szCs w:val="24"/>
          <w:lang w:eastAsia="it-IT"/>
        </w:rPr>
      </w:pPr>
      <w:r w:rsidRPr="0094062A">
        <w:rPr>
          <w:rFonts w:asciiTheme="minorHAnsi" w:hAnsiTheme="minorHAnsi" w:cstheme="minorHAnsi"/>
          <w:sz w:val="24"/>
          <w:szCs w:val="24"/>
          <w:lang w:eastAsia="it-IT"/>
        </w:rPr>
        <w:t xml:space="preserve">I dati personali saranno trattati per le seguenti finalità: </w:t>
      </w:r>
    </w:p>
    <w:p w14:paraId="5E243ABA" w14:textId="671D9FB8" w:rsidR="0094062A" w:rsidRPr="000C2917" w:rsidRDefault="0094062A" w:rsidP="00ED14CF">
      <w:pPr>
        <w:pStyle w:val="Paragrafoelenco"/>
        <w:numPr>
          <w:ilvl w:val="0"/>
          <w:numId w:val="8"/>
        </w:numPr>
        <w:snapToGrid w:val="0"/>
        <w:spacing w:before="120"/>
        <w:jc w:val="both"/>
        <w:rPr>
          <w:rFonts w:ascii="Calibri" w:hAnsi="Calibri" w:cs="Calibri"/>
          <w:sz w:val="24"/>
          <w:szCs w:val="24"/>
          <w:lang w:eastAsia="it-IT"/>
        </w:rPr>
      </w:pPr>
      <w:r w:rsidRPr="000C2917">
        <w:rPr>
          <w:rFonts w:ascii="Calibri" w:hAnsi="Calibri" w:cs="Calibri"/>
          <w:sz w:val="24"/>
          <w:szCs w:val="24"/>
          <w:lang w:eastAsia="it-IT"/>
        </w:rPr>
        <w:t>registrare i dati</w:t>
      </w:r>
      <w:r w:rsidR="00257AE7" w:rsidRPr="000C2917">
        <w:rPr>
          <w:rFonts w:ascii="Calibri" w:hAnsi="Calibri" w:cs="Calibri"/>
          <w:sz w:val="24"/>
          <w:szCs w:val="24"/>
          <w:lang w:eastAsia="it-IT"/>
        </w:rPr>
        <w:t xml:space="preserve"> relativi ai soggetti</w:t>
      </w:r>
      <w:r w:rsidRPr="000C2917">
        <w:rPr>
          <w:rFonts w:ascii="Calibri" w:hAnsi="Calibri" w:cs="Calibri"/>
          <w:sz w:val="24"/>
          <w:szCs w:val="24"/>
          <w:lang w:eastAsia="it-IT"/>
        </w:rPr>
        <w:t xml:space="preserve"> che intendono presentare richieste di finanziamento all’Amministrazione regionale per la realizzazione di attività;</w:t>
      </w:r>
    </w:p>
    <w:p w14:paraId="209D03EE" w14:textId="77777777" w:rsidR="004D20AB" w:rsidRPr="000C2917" w:rsidRDefault="0094062A" w:rsidP="00ED14CF">
      <w:pPr>
        <w:pStyle w:val="Paragrafoelenco"/>
        <w:numPr>
          <w:ilvl w:val="0"/>
          <w:numId w:val="8"/>
        </w:numPr>
        <w:snapToGrid w:val="0"/>
        <w:spacing w:before="120"/>
        <w:jc w:val="both"/>
        <w:rPr>
          <w:rFonts w:ascii="Calibri" w:hAnsi="Calibri" w:cs="Calibri"/>
          <w:sz w:val="24"/>
          <w:szCs w:val="24"/>
          <w:lang w:eastAsia="it-IT"/>
        </w:rPr>
      </w:pPr>
      <w:r w:rsidRPr="000C2917">
        <w:rPr>
          <w:rFonts w:ascii="Calibri" w:hAnsi="Calibri" w:cs="Calibri"/>
          <w:sz w:val="24"/>
          <w:szCs w:val="24"/>
          <w:lang w:eastAsia="it-IT"/>
        </w:rPr>
        <w:t>realizzare attività di istruttoria e valutazione (ove pr</w:t>
      </w:r>
      <w:r w:rsidR="00EA3D0C" w:rsidRPr="000C2917">
        <w:rPr>
          <w:rFonts w:ascii="Calibri" w:hAnsi="Calibri" w:cs="Calibri"/>
          <w:sz w:val="24"/>
          <w:szCs w:val="24"/>
          <w:lang w:eastAsia="it-IT"/>
        </w:rPr>
        <w:t>evisto delle i</w:t>
      </w:r>
      <w:r w:rsidRPr="000C2917">
        <w:rPr>
          <w:rFonts w:ascii="Calibri" w:hAnsi="Calibri" w:cs="Calibri"/>
          <w:sz w:val="24"/>
          <w:szCs w:val="24"/>
          <w:lang w:eastAsia="it-IT"/>
        </w:rPr>
        <w:t>stanze pervenute</w:t>
      </w:r>
      <w:r w:rsidR="00EA3D0C" w:rsidRPr="000C2917">
        <w:rPr>
          <w:rFonts w:ascii="Calibri" w:hAnsi="Calibri" w:cs="Calibri"/>
          <w:sz w:val="24"/>
          <w:szCs w:val="24"/>
          <w:lang w:eastAsia="it-IT"/>
        </w:rPr>
        <w:t>)</w:t>
      </w:r>
      <w:r w:rsidRPr="000C2917">
        <w:rPr>
          <w:rFonts w:ascii="Calibri" w:hAnsi="Calibri" w:cs="Calibri"/>
          <w:sz w:val="24"/>
          <w:szCs w:val="24"/>
          <w:lang w:eastAsia="it-IT"/>
        </w:rPr>
        <w:t>;</w:t>
      </w:r>
    </w:p>
    <w:p w14:paraId="38049CAC" w14:textId="77777777" w:rsidR="004D20AB" w:rsidRPr="000C2917" w:rsidRDefault="0094062A" w:rsidP="00ED14CF">
      <w:pPr>
        <w:pStyle w:val="Paragrafoelenco"/>
        <w:numPr>
          <w:ilvl w:val="0"/>
          <w:numId w:val="8"/>
        </w:numPr>
        <w:snapToGrid w:val="0"/>
        <w:spacing w:before="120"/>
        <w:jc w:val="both"/>
        <w:rPr>
          <w:rFonts w:ascii="Calibri" w:hAnsi="Calibri" w:cs="Calibri"/>
          <w:sz w:val="24"/>
          <w:szCs w:val="24"/>
          <w:lang w:eastAsia="it-IT"/>
        </w:rPr>
      </w:pPr>
      <w:r w:rsidRPr="000C2917">
        <w:rPr>
          <w:rFonts w:ascii="Calibri" w:hAnsi="Calibri" w:cs="Calibri"/>
          <w:sz w:val="24"/>
          <w:szCs w:val="24"/>
          <w:lang w:eastAsia="it-IT"/>
        </w:rPr>
        <w:t>realizzare attività di verifica e controllo previste dalla normativa vigente in materia;</w:t>
      </w:r>
    </w:p>
    <w:p w14:paraId="4724F618" w14:textId="77777777" w:rsidR="004D20AB" w:rsidRPr="000C2917" w:rsidRDefault="0094062A" w:rsidP="00ED14CF">
      <w:pPr>
        <w:pStyle w:val="Paragrafoelenco"/>
        <w:numPr>
          <w:ilvl w:val="0"/>
          <w:numId w:val="8"/>
        </w:numPr>
        <w:snapToGrid w:val="0"/>
        <w:spacing w:before="120"/>
        <w:jc w:val="both"/>
        <w:rPr>
          <w:rFonts w:ascii="Calibri" w:hAnsi="Calibri" w:cs="Calibri"/>
          <w:sz w:val="24"/>
          <w:szCs w:val="24"/>
          <w:lang w:eastAsia="it-IT"/>
        </w:rPr>
      </w:pPr>
      <w:r w:rsidRPr="000C2917">
        <w:rPr>
          <w:rFonts w:ascii="Calibri" w:hAnsi="Calibri" w:cs="Calibri"/>
          <w:sz w:val="24"/>
          <w:szCs w:val="24"/>
          <w:lang w:eastAsia="it-IT"/>
        </w:rPr>
        <w:t>inviare comunicazioni agli interessati da parte dell’Amministrazione regionale;</w:t>
      </w:r>
    </w:p>
    <w:p w14:paraId="12D21ABE" w14:textId="7001C0BF" w:rsidR="0094062A" w:rsidRPr="000C2917" w:rsidRDefault="0094062A" w:rsidP="00ED14CF">
      <w:pPr>
        <w:pStyle w:val="Paragrafoelenco"/>
        <w:numPr>
          <w:ilvl w:val="0"/>
          <w:numId w:val="8"/>
        </w:numPr>
        <w:snapToGrid w:val="0"/>
        <w:spacing w:before="120"/>
        <w:jc w:val="both"/>
        <w:rPr>
          <w:rFonts w:ascii="Calibri" w:hAnsi="Calibri" w:cs="Calibri"/>
          <w:sz w:val="24"/>
          <w:szCs w:val="24"/>
          <w:lang w:eastAsia="it-IT"/>
        </w:rPr>
      </w:pPr>
      <w:r w:rsidRPr="000C2917">
        <w:rPr>
          <w:rFonts w:ascii="Calibri" w:hAnsi="Calibri" w:cs="Calibri"/>
          <w:sz w:val="24"/>
          <w:szCs w:val="24"/>
          <w:lang w:eastAsia="it-IT"/>
        </w:rPr>
        <w:t xml:space="preserve">realizzare indagini dirette a verificare il grado di soddisfazione degli utenti sui servizi offerti o richiesti. </w:t>
      </w:r>
    </w:p>
    <w:p w14:paraId="2B72B2EA" w14:textId="36C2DA20" w:rsidR="009C140A" w:rsidRDefault="00D718A7" w:rsidP="0094062A">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lastRenderedPageBreak/>
        <w:t>Tutti i soggetti coinvolti nella realizzazione dell’Avviso</w:t>
      </w:r>
      <w:r w:rsidR="0094062A" w:rsidRPr="0094062A">
        <w:rPr>
          <w:rFonts w:asciiTheme="minorHAnsi" w:hAnsiTheme="minorHAnsi" w:cstheme="minorHAnsi"/>
          <w:sz w:val="24"/>
          <w:szCs w:val="24"/>
          <w:lang w:eastAsia="it-IT"/>
        </w:rPr>
        <w:t xml:space="preserve"> </w:t>
      </w:r>
      <w:r>
        <w:rPr>
          <w:rFonts w:asciiTheme="minorHAnsi" w:hAnsiTheme="minorHAnsi" w:cstheme="minorHAnsi"/>
          <w:sz w:val="24"/>
          <w:szCs w:val="24"/>
          <w:lang w:eastAsia="it-IT"/>
        </w:rPr>
        <w:t>sono tenuti</w:t>
      </w:r>
      <w:r w:rsidR="0094062A" w:rsidRPr="0094062A">
        <w:rPr>
          <w:rFonts w:asciiTheme="minorHAnsi" w:hAnsiTheme="minorHAnsi" w:cstheme="minorHAnsi"/>
          <w:sz w:val="24"/>
          <w:szCs w:val="24"/>
          <w:lang w:eastAsia="it-IT"/>
        </w:rPr>
        <w:t xml:space="preserve"> a mantenere riservati i documenti, i dati e le informazioni, su qualsiasi supporto contenuti e con qualsiasi modalità raccolti, acquisiti o trattati nel</w:t>
      </w:r>
      <w:r w:rsidR="00CF479B">
        <w:rPr>
          <w:rFonts w:asciiTheme="minorHAnsi" w:hAnsiTheme="minorHAnsi" w:cstheme="minorHAnsi"/>
          <w:sz w:val="24"/>
          <w:szCs w:val="24"/>
          <w:lang w:eastAsia="it-IT"/>
        </w:rPr>
        <w:t>la realizzazione del progetto</w:t>
      </w:r>
      <w:r w:rsidR="0094062A">
        <w:rPr>
          <w:rFonts w:asciiTheme="minorHAnsi" w:hAnsiTheme="minorHAnsi" w:cstheme="minorHAnsi"/>
          <w:sz w:val="24"/>
          <w:szCs w:val="24"/>
          <w:lang w:eastAsia="it-IT"/>
        </w:rPr>
        <w:t xml:space="preserve"> finanziato con il presente Avviso</w:t>
      </w:r>
      <w:r w:rsidR="0094062A" w:rsidRPr="0094062A">
        <w:rPr>
          <w:rFonts w:asciiTheme="minorHAnsi" w:hAnsiTheme="minorHAnsi" w:cstheme="minorHAnsi"/>
          <w:sz w:val="24"/>
          <w:szCs w:val="24"/>
          <w:lang w:eastAsia="it-IT"/>
        </w:rPr>
        <w:t>, salvi quelli costituenti informazioni pubbliche o di pubblico dominio, ovvero pubblicamente conoscibili.</w:t>
      </w:r>
    </w:p>
    <w:p w14:paraId="6C36D06B" w14:textId="13CD4752" w:rsidR="006A5123" w:rsidRPr="004B6E5A" w:rsidRDefault="006A5123" w:rsidP="0094062A">
      <w:pPr>
        <w:snapToGrid w:val="0"/>
        <w:spacing w:before="120"/>
        <w:jc w:val="both"/>
        <w:rPr>
          <w:rFonts w:asciiTheme="minorHAnsi" w:hAnsiTheme="minorHAnsi" w:cstheme="minorHAnsi"/>
          <w:sz w:val="24"/>
          <w:szCs w:val="24"/>
          <w:lang w:eastAsia="it-IT"/>
        </w:rPr>
      </w:pPr>
      <w:r w:rsidRPr="004B6E5A">
        <w:rPr>
          <w:rFonts w:asciiTheme="minorHAnsi" w:hAnsiTheme="minorHAnsi" w:cstheme="minorHAnsi"/>
          <w:sz w:val="24"/>
          <w:szCs w:val="24"/>
          <w:lang w:eastAsia="it-IT"/>
        </w:rPr>
        <w:t>In merito alla tutela della privacy si rinvia all’apposita informativa ed al modello di autorizzazione al trattamento dei dati</w:t>
      </w:r>
      <w:r w:rsidR="004B6E5A" w:rsidRPr="004B6E5A">
        <w:rPr>
          <w:rFonts w:asciiTheme="minorHAnsi" w:hAnsiTheme="minorHAnsi" w:cstheme="minorHAnsi"/>
          <w:sz w:val="24"/>
          <w:szCs w:val="24"/>
          <w:lang w:eastAsia="it-IT"/>
        </w:rPr>
        <w:t xml:space="preserve"> personali di cui all’Allegato 4 del presente Avviso</w:t>
      </w:r>
    </w:p>
    <w:p w14:paraId="4B90FC7C" w14:textId="77777777" w:rsidR="0094062A" w:rsidRPr="0094062A" w:rsidRDefault="0094062A" w:rsidP="00435FE8">
      <w:pPr>
        <w:snapToGrid w:val="0"/>
        <w:spacing w:before="120"/>
        <w:jc w:val="both"/>
        <w:rPr>
          <w:rFonts w:asciiTheme="minorHAnsi" w:hAnsiTheme="minorHAnsi" w:cstheme="minorHAnsi"/>
          <w:sz w:val="24"/>
          <w:szCs w:val="24"/>
          <w:lang w:eastAsia="it-IT"/>
        </w:rPr>
      </w:pPr>
    </w:p>
    <w:p w14:paraId="76E3EB4B" w14:textId="77777777" w:rsidR="007700F8" w:rsidRDefault="007700F8" w:rsidP="007700F8">
      <w:pPr>
        <w:pStyle w:val="Titolo2"/>
        <w:spacing w:before="60" w:after="60"/>
      </w:pPr>
      <w:bookmarkStart w:id="38" w:name="_Toc136252145"/>
      <w:bookmarkStart w:id="39" w:name="_Toc136257447"/>
      <w:r>
        <w:t>Articolo 18 - Indicazioni di carattere generale</w:t>
      </w:r>
      <w:bookmarkEnd w:id="38"/>
      <w:bookmarkEnd w:id="39"/>
    </w:p>
    <w:p w14:paraId="11BBF460" w14:textId="0B0FA87B" w:rsidR="00A93E52" w:rsidRDefault="00EA3D0C" w:rsidP="00435FE8">
      <w:pPr>
        <w:snapToGrid w:val="0"/>
        <w:spacing w:before="120"/>
        <w:jc w:val="both"/>
        <w:rPr>
          <w:rFonts w:asciiTheme="minorHAnsi" w:hAnsiTheme="minorHAnsi" w:cstheme="minorHAnsi"/>
          <w:sz w:val="24"/>
          <w:szCs w:val="24"/>
          <w:lang w:eastAsia="it-IT"/>
        </w:rPr>
      </w:pPr>
      <w:r>
        <w:rPr>
          <w:rFonts w:asciiTheme="minorHAnsi" w:hAnsiTheme="minorHAnsi" w:cstheme="minorHAnsi"/>
          <w:sz w:val="24"/>
          <w:szCs w:val="24"/>
          <w:lang w:eastAsia="it-IT"/>
        </w:rPr>
        <w:t xml:space="preserve">Gli importi finanziari </w:t>
      </w:r>
      <w:r w:rsidR="00A93E52" w:rsidRPr="00A93E52">
        <w:rPr>
          <w:rFonts w:asciiTheme="minorHAnsi" w:hAnsiTheme="minorHAnsi" w:cstheme="minorHAnsi"/>
          <w:sz w:val="24"/>
          <w:szCs w:val="24"/>
          <w:lang w:eastAsia="it-IT"/>
        </w:rPr>
        <w:t xml:space="preserve">di cui all’Avviso costituiscono </w:t>
      </w:r>
      <w:r w:rsidR="00A93E52" w:rsidRPr="00EA3D0C">
        <w:rPr>
          <w:rFonts w:asciiTheme="minorHAnsi" w:hAnsiTheme="minorHAnsi" w:cstheme="minorHAnsi"/>
          <w:sz w:val="24"/>
          <w:szCs w:val="24"/>
          <w:lang w:eastAsia="it-IT"/>
        </w:rPr>
        <w:t>contributi</w:t>
      </w:r>
      <w:r w:rsidR="00A93E52" w:rsidRPr="00A93E52">
        <w:rPr>
          <w:rFonts w:asciiTheme="minorHAnsi" w:hAnsiTheme="minorHAnsi" w:cstheme="minorHAnsi"/>
          <w:sz w:val="24"/>
          <w:szCs w:val="24"/>
          <w:lang w:eastAsia="it-IT"/>
        </w:rPr>
        <w:t xml:space="preserve"> a favore dei Soggetti</w:t>
      </w:r>
      <w:r w:rsidR="00A66AD9">
        <w:rPr>
          <w:rFonts w:asciiTheme="minorHAnsi" w:hAnsiTheme="minorHAnsi" w:cstheme="minorHAnsi"/>
          <w:sz w:val="24"/>
          <w:szCs w:val="24"/>
          <w:lang w:eastAsia="it-IT"/>
        </w:rPr>
        <w:t xml:space="preserve"> Beneficiari</w:t>
      </w:r>
      <w:r w:rsidR="00A93E52" w:rsidRPr="00A93E52">
        <w:rPr>
          <w:rFonts w:asciiTheme="minorHAnsi" w:hAnsiTheme="minorHAnsi" w:cstheme="minorHAnsi"/>
          <w:sz w:val="24"/>
          <w:szCs w:val="24"/>
          <w:lang w:eastAsia="it-IT"/>
        </w:rPr>
        <w:t xml:space="preserve"> nel rispetto di tutte le condizioni e di tutti gli adempimenti stabiliti</w:t>
      </w:r>
      <w:r w:rsidR="00A93E52">
        <w:rPr>
          <w:rFonts w:asciiTheme="minorHAnsi" w:hAnsiTheme="minorHAnsi" w:cstheme="minorHAnsi"/>
          <w:sz w:val="24"/>
          <w:szCs w:val="24"/>
          <w:lang w:eastAsia="it-IT"/>
        </w:rPr>
        <w:t xml:space="preserve"> dalle normative comunitarie, nazionali e regionali</w:t>
      </w:r>
      <w:r w:rsidR="00A93E52" w:rsidRPr="00A93E52">
        <w:rPr>
          <w:rFonts w:asciiTheme="minorHAnsi" w:hAnsiTheme="minorHAnsi" w:cstheme="minorHAnsi"/>
          <w:sz w:val="24"/>
          <w:szCs w:val="24"/>
          <w:lang w:eastAsia="it-IT"/>
        </w:rPr>
        <w:t>.</w:t>
      </w:r>
    </w:p>
    <w:p w14:paraId="3F542FAB" w14:textId="40D24353" w:rsidR="00A93E52" w:rsidRPr="00A93E52" w:rsidRDefault="00A93E52" w:rsidP="00A93E52">
      <w:pPr>
        <w:snapToGrid w:val="0"/>
        <w:spacing w:before="120"/>
        <w:jc w:val="both"/>
        <w:rPr>
          <w:rFonts w:asciiTheme="minorHAnsi" w:hAnsiTheme="minorHAnsi" w:cstheme="minorHAnsi"/>
          <w:color w:val="FF0000"/>
          <w:sz w:val="24"/>
          <w:szCs w:val="24"/>
          <w:lang w:eastAsia="it-IT"/>
        </w:rPr>
      </w:pPr>
      <w:r w:rsidRPr="00A93E52">
        <w:rPr>
          <w:rFonts w:asciiTheme="minorHAnsi" w:hAnsiTheme="minorHAnsi" w:cstheme="minorHAnsi"/>
          <w:sz w:val="24"/>
          <w:szCs w:val="24"/>
          <w:lang w:eastAsia="it-IT"/>
        </w:rPr>
        <w:t xml:space="preserve">I destinatari dell’Avviso sono informati del cofinanziamento dell’Unione Europea a valere sul </w:t>
      </w:r>
      <w:r w:rsidR="00EA3D0C">
        <w:rPr>
          <w:rFonts w:asciiTheme="minorHAnsi" w:hAnsiTheme="minorHAnsi" w:cstheme="minorHAnsi"/>
          <w:sz w:val="24"/>
          <w:szCs w:val="24"/>
          <w:lang w:eastAsia="it-IT"/>
        </w:rPr>
        <w:t xml:space="preserve">PR </w:t>
      </w:r>
      <w:r w:rsidRPr="00A93E52">
        <w:rPr>
          <w:rFonts w:asciiTheme="minorHAnsi" w:hAnsiTheme="minorHAnsi" w:cstheme="minorHAnsi"/>
          <w:sz w:val="24"/>
          <w:szCs w:val="24"/>
          <w:lang w:eastAsia="it-IT"/>
        </w:rPr>
        <w:t>F</w:t>
      </w:r>
      <w:r>
        <w:rPr>
          <w:rFonts w:asciiTheme="minorHAnsi" w:hAnsiTheme="minorHAnsi" w:cstheme="minorHAnsi"/>
          <w:sz w:val="24"/>
          <w:szCs w:val="24"/>
          <w:lang w:eastAsia="it-IT"/>
        </w:rPr>
        <w:t xml:space="preserve">SE+ </w:t>
      </w:r>
      <w:r w:rsidR="00A66AD9">
        <w:rPr>
          <w:rFonts w:asciiTheme="minorHAnsi" w:hAnsiTheme="minorHAnsi" w:cstheme="minorHAnsi"/>
          <w:sz w:val="24"/>
          <w:szCs w:val="24"/>
          <w:lang w:eastAsia="it-IT"/>
        </w:rPr>
        <w:t xml:space="preserve">e </w:t>
      </w:r>
      <w:r w:rsidRPr="00A93E52">
        <w:rPr>
          <w:rFonts w:asciiTheme="minorHAnsi" w:hAnsiTheme="minorHAnsi" w:cstheme="minorHAnsi"/>
          <w:sz w:val="24"/>
          <w:szCs w:val="24"/>
          <w:lang w:eastAsia="it-IT"/>
        </w:rPr>
        <w:t xml:space="preserve">l’accettazione del finanziamento comporta l’inclusione dei destinatari </w:t>
      </w:r>
      <w:r>
        <w:rPr>
          <w:rFonts w:asciiTheme="minorHAnsi" w:hAnsiTheme="minorHAnsi" w:cstheme="minorHAnsi"/>
          <w:sz w:val="24"/>
          <w:szCs w:val="24"/>
          <w:lang w:eastAsia="it-IT"/>
        </w:rPr>
        <w:t xml:space="preserve">finali </w:t>
      </w:r>
      <w:r w:rsidRPr="00A93E52">
        <w:rPr>
          <w:rFonts w:asciiTheme="minorHAnsi" w:hAnsiTheme="minorHAnsi" w:cstheme="minorHAnsi"/>
          <w:sz w:val="24"/>
          <w:szCs w:val="24"/>
          <w:lang w:eastAsia="it-IT"/>
        </w:rPr>
        <w:t xml:space="preserve">nell’elenco delle operazioni, pubblicato </w:t>
      </w:r>
      <w:r w:rsidR="00A66AD9">
        <w:rPr>
          <w:rFonts w:asciiTheme="minorHAnsi" w:hAnsiTheme="minorHAnsi" w:cstheme="minorHAnsi"/>
          <w:sz w:val="24"/>
          <w:szCs w:val="24"/>
          <w:lang w:eastAsia="it-IT"/>
        </w:rPr>
        <w:t xml:space="preserve">sul sito web dedicato </w:t>
      </w:r>
      <w:r w:rsidRPr="007177DE">
        <w:rPr>
          <w:rFonts w:asciiTheme="minorHAnsi" w:hAnsiTheme="minorHAnsi" w:cstheme="minorHAnsi"/>
          <w:sz w:val="24"/>
          <w:szCs w:val="24"/>
          <w:lang w:eastAsia="it-IT"/>
        </w:rPr>
        <w:t xml:space="preserve">ai sensi dell’art. </w:t>
      </w:r>
      <w:r w:rsidR="007177DE" w:rsidRPr="007177DE">
        <w:rPr>
          <w:rFonts w:asciiTheme="minorHAnsi" w:hAnsiTheme="minorHAnsi" w:cstheme="minorHAnsi"/>
          <w:sz w:val="24"/>
          <w:szCs w:val="24"/>
          <w:lang w:eastAsia="it-IT"/>
        </w:rPr>
        <w:t xml:space="preserve"> 46 del</w:t>
      </w:r>
      <w:r w:rsidRPr="007177DE">
        <w:rPr>
          <w:rFonts w:asciiTheme="minorHAnsi" w:hAnsiTheme="minorHAnsi" w:cstheme="minorHAnsi"/>
          <w:sz w:val="24"/>
          <w:szCs w:val="24"/>
          <w:lang w:eastAsia="it-IT"/>
        </w:rPr>
        <w:t xml:space="preserve"> Reg. UE 2021/1060.</w:t>
      </w:r>
    </w:p>
    <w:p w14:paraId="6F9815D4" w14:textId="4EECDDA8" w:rsidR="00A93E52" w:rsidRDefault="00834783" w:rsidP="00435FE8">
      <w:pPr>
        <w:snapToGrid w:val="0"/>
        <w:spacing w:before="120"/>
        <w:jc w:val="both"/>
        <w:rPr>
          <w:rFonts w:asciiTheme="minorHAnsi" w:hAnsiTheme="minorHAnsi" w:cstheme="minorHAnsi"/>
          <w:color w:val="FF0000"/>
          <w:sz w:val="24"/>
          <w:szCs w:val="24"/>
          <w:lang w:eastAsia="it-IT"/>
        </w:rPr>
      </w:pPr>
      <w:r>
        <w:rPr>
          <w:rFonts w:asciiTheme="minorHAnsi" w:hAnsiTheme="minorHAnsi" w:cstheme="minorHAnsi"/>
          <w:sz w:val="24"/>
          <w:szCs w:val="24"/>
          <w:lang w:eastAsia="it-IT"/>
        </w:rPr>
        <w:t xml:space="preserve">I </w:t>
      </w:r>
      <w:r w:rsidR="0043548D">
        <w:rPr>
          <w:rFonts w:asciiTheme="minorHAnsi" w:hAnsiTheme="minorHAnsi" w:cstheme="minorHAnsi"/>
          <w:sz w:val="24"/>
          <w:szCs w:val="24"/>
          <w:lang w:eastAsia="it-IT"/>
        </w:rPr>
        <w:t>b</w:t>
      </w:r>
      <w:r w:rsidR="00A93E52" w:rsidRPr="00A93E52">
        <w:rPr>
          <w:rFonts w:asciiTheme="minorHAnsi" w:hAnsiTheme="minorHAnsi" w:cstheme="minorHAnsi"/>
          <w:sz w:val="24"/>
          <w:szCs w:val="24"/>
          <w:lang w:eastAsia="it-IT"/>
        </w:rPr>
        <w:t xml:space="preserve">eneficiari del cofinanziamento </w:t>
      </w:r>
      <w:r w:rsidR="00EA3D0C">
        <w:rPr>
          <w:rFonts w:asciiTheme="minorHAnsi" w:hAnsiTheme="minorHAnsi" w:cstheme="minorHAnsi"/>
          <w:sz w:val="24"/>
          <w:szCs w:val="24"/>
          <w:lang w:eastAsia="it-IT"/>
        </w:rPr>
        <w:t xml:space="preserve">PR </w:t>
      </w:r>
      <w:r w:rsidR="00A93E52" w:rsidRPr="00A93E52">
        <w:rPr>
          <w:rFonts w:asciiTheme="minorHAnsi" w:hAnsiTheme="minorHAnsi" w:cstheme="minorHAnsi"/>
          <w:sz w:val="24"/>
          <w:szCs w:val="24"/>
          <w:lang w:eastAsia="it-IT"/>
        </w:rPr>
        <w:t>FSE</w:t>
      </w:r>
      <w:r w:rsidR="00A66AD9">
        <w:rPr>
          <w:rFonts w:asciiTheme="minorHAnsi" w:hAnsiTheme="minorHAnsi" w:cstheme="minorHAnsi"/>
          <w:sz w:val="24"/>
          <w:szCs w:val="24"/>
          <w:lang w:eastAsia="it-IT"/>
        </w:rPr>
        <w:t>+</w:t>
      </w:r>
      <w:r w:rsidR="00A93E52" w:rsidRPr="00A93E52">
        <w:rPr>
          <w:rFonts w:asciiTheme="minorHAnsi" w:hAnsiTheme="minorHAnsi" w:cstheme="minorHAnsi"/>
          <w:sz w:val="24"/>
          <w:szCs w:val="24"/>
          <w:lang w:eastAsia="it-IT"/>
        </w:rPr>
        <w:t xml:space="preserve"> sono tenuti a conservare la documentazione in originale </w:t>
      </w:r>
      <w:r w:rsidR="00A66AD9" w:rsidRPr="00F11B28">
        <w:rPr>
          <w:rFonts w:asciiTheme="minorHAnsi" w:hAnsiTheme="minorHAnsi" w:cstheme="minorHAnsi"/>
          <w:sz w:val="24"/>
          <w:szCs w:val="24"/>
          <w:lang w:eastAsia="it-IT"/>
        </w:rPr>
        <w:t xml:space="preserve">o sostitutiva prevista dalla normativa vigente </w:t>
      </w:r>
      <w:r w:rsidR="00A66AD9" w:rsidRPr="00BE476E">
        <w:rPr>
          <w:rFonts w:asciiTheme="minorHAnsi" w:hAnsiTheme="minorHAnsi" w:cstheme="minorHAnsi"/>
          <w:sz w:val="24"/>
          <w:szCs w:val="24"/>
          <w:lang w:eastAsia="it-IT"/>
        </w:rPr>
        <w:t xml:space="preserve">relativa </w:t>
      </w:r>
      <w:r w:rsidR="00A93E52" w:rsidRPr="00A93E52">
        <w:rPr>
          <w:rFonts w:asciiTheme="minorHAnsi" w:hAnsiTheme="minorHAnsi" w:cstheme="minorHAnsi"/>
          <w:sz w:val="24"/>
          <w:szCs w:val="24"/>
          <w:lang w:eastAsia="it-IT"/>
        </w:rPr>
        <w:t>alla domanda ammessa a finanziamento in coerenza con quanto previst</w:t>
      </w:r>
      <w:r w:rsidR="00A93E52" w:rsidRPr="000965E7">
        <w:rPr>
          <w:rFonts w:asciiTheme="minorHAnsi" w:hAnsiTheme="minorHAnsi" w:cstheme="minorHAnsi"/>
          <w:sz w:val="24"/>
          <w:szCs w:val="24"/>
          <w:lang w:eastAsia="it-IT"/>
        </w:rPr>
        <w:t xml:space="preserve">o </w:t>
      </w:r>
      <w:r w:rsidR="0053520B" w:rsidRPr="000965E7">
        <w:rPr>
          <w:rFonts w:asciiTheme="minorHAnsi" w:hAnsiTheme="minorHAnsi" w:cstheme="minorHAnsi"/>
          <w:sz w:val="24"/>
          <w:szCs w:val="24"/>
          <w:lang w:eastAsia="it-IT"/>
        </w:rPr>
        <w:t xml:space="preserve">ai sensi dell’art. </w:t>
      </w:r>
      <w:r w:rsidR="000965E7" w:rsidRPr="000965E7">
        <w:rPr>
          <w:rFonts w:asciiTheme="minorHAnsi" w:hAnsiTheme="minorHAnsi" w:cstheme="minorHAnsi"/>
          <w:sz w:val="24"/>
          <w:szCs w:val="24"/>
          <w:lang w:eastAsia="it-IT"/>
        </w:rPr>
        <w:t>82</w:t>
      </w:r>
      <w:r w:rsidR="007177DE" w:rsidRPr="000965E7">
        <w:rPr>
          <w:rFonts w:asciiTheme="minorHAnsi" w:hAnsiTheme="minorHAnsi" w:cstheme="minorHAnsi"/>
          <w:sz w:val="24"/>
          <w:szCs w:val="24"/>
          <w:lang w:eastAsia="it-IT"/>
        </w:rPr>
        <w:t xml:space="preserve"> Reg. </w:t>
      </w:r>
      <w:r>
        <w:rPr>
          <w:rFonts w:asciiTheme="minorHAnsi" w:hAnsiTheme="minorHAnsi" w:cstheme="minorHAnsi"/>
          <w:sz w:val="24"/>
          <w:szCs w:val="24"/>
          <w:lang w:eastAsia="it-IT"/>
        </w:rPr>
        <w:t>(</w:t>
      </w:r>
      <w:r w:rsidR="007177DE" w:rsidRPr="000965E7">
        <w:rPr>
          <w:rFonts w:asciiTheme="minorHAnsi" w:hAnsiTheme="minorHAnsi" w:cstheme="minorHAnsi"/>
          <w:sz w:val="24"/>
          <w:szCs w:val="24"/>
          <w:lang w:eastAsia="it-IT"/>
        </w:rPr>
        <w:t>UE</w:t>
      </w:r>
      <w:r>
        <w:rPr>
          <w:rFonts w:asciiTheme="minorHAnsi" w:hAnsiTheme="minorHAnsi" w:cstheme="minorHAnsi"/>
          <w:sz w:val="24"/>
          <w:szCs w:val="24"/>
          <w:lang w:eastAsia="it-IT"/>
        </w:rPr>
        <w:t>)</w:t>
      </w:r>
      <w:r w:rsidR="007177DE" w:rsidRPr="000965E7">
        <w:rPr>
          <w:rFonts w:asciiTheme="minorHAnsi" w:hAnsiTheme="minorHAnsi" w:cstheme="minorHAnsi"/>
          <w:sz w:val="24"/>
          <w:szCs w:val="24"/>
          <w:lang w:eastAsia="it-IT"/>
        </w:rPr>
        <w:t xml:space="preserve"> 2021/1060</w:t>
      </w:r>
      <w:r w:rsidR="00A93E52" w:rsidRPr="000965E7">
        <w:rPr>
          <w:rFonts w:asciiTheme="minorHAnsi" w:hAnsiTheme="minorHAnsi" w:cstheme="minorHAnsi"/>
          <w:sz w:val="24"/>
          <w:szCs w:val="24"/>
          <w:lang w:eastAsia="it-IT"/>
        </w:rPr>
        <w:t>.</w:t>
      </w:r>
    </w:p>
    <w:p w14:paraId="0308C686" w14:textId="445A5A8A" w:rsidR="00A66AD9" w:rsidRDefault="00A66AD9" w:rsidP="00A66AD9">
      <w:pPr>
        <w:snapToGrid w:val="0"/>
        <w:spacing w:before="120"/>
        <w:jc w:val="both"/>
        <w:rPr>
          <w:rFonts w:asciiTheme="minorHAnsi" w:hAnsiTheme="minorHAnsi" w:cstheme="minorHAnsi"/>
          <w:sz w:val="24"/>
          <w:szCs w:val="24"/>
          <w:lang w:eastAsia="it-IT"/>
        </w:rPr>
      </w:pPr>
      <w:r w:rsidRPr="00A93E52">
        <w:rPr>
          <w:rFonts w:asciiTheme="minorHAnsi" w:hAnsiTheme="minorHAnsi" w:cstheme="minorHAnsi"/>
          <w:sz w:val="24"/>
          <w:szCs w:val="24"/>
          <w:lang w:eastAsia="it-IT"/>
        </w:rPr>
        <w:t xml:space="preserve">Per quanto concerne l’inquadramento fiscale delle citate somme erogabili in esecuzione dell’Avviso si rinvia </w:t>
      </w:r>
      <w:r w:rsidRPr="00EA3D0C">
        <w:rPr>
          <w:rFonts w:asciiTheme="minorHAnsi" w:hAnsiTheme="minorHAnsi" w:cstheme="minorHAnsi"/>
          <w:sz w:val="24"/>
          <w:szCs w:val="24"/>
          <w:lang w:eastAsia="it-IT"/>
        </w:rPr>
        <w:t xml:space="preserve">al Vademecum </w:t>
      </w:r>
      <w:r w:rsidR="00705490" w:rsidRPr="00EA3D0C">
        <w:rPr>
          <w:rFonts w:asciiTheme="minorHAnsi" w:hAnsiTheme="minorHAnsi" w:cstheme="minorHAnsi"/>
          <w:sz w:val="24"/>
          <w:szCs w:val="24"/>
          <w:lang w:eastAsia="it-IT"/>
        </w:rPr>
        <w:t>del PR FSE+</w:t>
      </w:r>
      <w:r w:rsidRPr="00EA3D0C">
        <w:rPr>
          <w:rFonts w:asciiTheme="minorHAnsi" w:hAnsiTheme="minorHAnsi" w:cstheme="minorHAnsi"/>
          <w:sz w:val="24"/>
          <w:szCs w:val="24"/>
          <w:lang w:eastAsia="it-IT"/>
        </w:rPr>
        <w:t xml:space="preserve"> nella versione vigente.</w:t>
      </w:r>
    </w:p>
    <w:p w14:paraId="481AC414" w14:textId="6E45D502" w:rsidR="003E4F1B" w:rsidRDefault="003E4F1B" w:rsidP="009C140A">
      <w:pPr>
        <w:pStyle w:val="Titolo2"/>
      </w:pPr>
    </w:p>
    <w:p w14:paraId="096455E6" w14:textId="3968D98D" w:rsidR="009C140A" w:rsidRDefault="00EC4C95" w:rsidP="009C140A">
      <w:pPr>
        <w:pStyle w:val="Titolo2"/>
      </w:pPr>
      <w:bookmarkStart w:id="40" w:name="_Toc136257448"/>
      <w:r>
        <w:t>Articolo 19</w:t>
      </w:r>
      <w:r w:rsidR="009C140A">
        <w:t xml:space="preserve"> - Responsabile e termini del procedimento</w:t>
      </w:r>
      <w:bookmarkEnd w:id="40"/>
    </w:p>
    <w:p w14:paraId="0C07D48B" w14:textId="28B83EE8" w:rsidR="00184B64" w:rsidRPr="00A66AD9" w:rsidRDefault="00184B64" w:rsidP="00834783">
      <w:pPr>
        <w:snapToGrid w:val="0"/>
        <w:spacing w:before="120"/>
        <w:jc w:val="both"/>
        <w:rPr>
          <w:rFonts w:asciiTheme="minorHAnsi" w:hAnsiTheme="minorHAnsi" w:cstheme="minorHAnsi"/>
          <w:sz w:val="24"/>
          <w:szCs w:val="24"/>
          <w:lang w:eastAsia="it-IT"/>
        </w:rPr>
      </w:pPr>
      <w:r w:rsidRPr="00A66AD9">
        <w:rPr>
          <w:rFonts w:asciiTheme="minorHAnsi" w:hAnsiTheme="minorHAnsi" w:cstheme="minorHAnsi"/>
          <w:sz w:val="24"/>
          <w:szCs w:val="24"/>
          <w:lang w:eastAsia="it-IT"/>
        </w:rPr>
        <w:t xml:space="preserve">Ai sensi della Legge n. 241/1990, Il Responsabile del Procedimento è il </w:t>
      </w:r>
      <w:r w:rsidRPr="004B6E5A">
        <w:rPr>
          <w:rFonts w:asciiTheme="minorHAnsi" w:hAnsiTheme="minorHAnsi" w:cstheme="minorHAnsi"/>
          <w:i/>
          <w:color w:val="1F497D" w:themeColor="text2"/>
          <w:sz w:val="24"/>
          <w:szCs w:val="24"/>
          <w:lang w:eastAsia="it-IT"/>
        </w:rPr>
        <w:t>Dirigente responsabile del Servizio___</w:t>
      </w:r>
      <w:r w:rsidR="004B6E5A">
        <w:rPr>
          <w:rFonts w:asciiTheme="minorHAnsi" w:hAnsiTheme="minorHAnsi" w:cstheme="minorHAnsi"/>
          <w:i/>
          <w:color w:val="1F497D" w:themeColor="text2"/>
          <w:sz w:val="24"/>
          <w:szCs w:val="24"/>
          <w:lang w:eastAsia="it-IT"/>
        </w:rPr>
        <w:t>________</w:t>
      </w:r>
      <w:r w:rsidRPr="004B6E5A">
        <w:rPr>
          <w:rFonts w:asciiTheme="minorHAnsi" w:hAnsiTheme="minorHAnsi" w:cstheme="minorHAnsi"/>
          <w:i/>
          <w:color w:val="1F497D" w:themeColor="text2"/>
          <w:sz w:val="24"/>
          <w:szCs w:val="24"/>
          <w:lang w:eastAsia="it-IT"/>
        </w:rPr>
        <w:t xml:space="preserve">- ___________________________ - </w:t>
      </w:r>
      <w:r w:rsidRPr="00A66AD9">
        <w:rPr>
          <w:rFonts w:asciiTheme="minorHAnsi" w:hAnsiTheme="minorHAnsi" w:cstheme="minorHAnsi"/>
          <w:sz w:val="24"/>
          <w:szCs w:val="24"/>
          <w:lang w:eastAsia="it-IT"/>
        </w:rPr>
        <w:t>del Dipartimento Regionale ____________________</w:t>
      </w:r>
      <w:r w:rsidR="004B6E5A">
        <w:rPr>
          <w:rFonts w:asciiTheme="minorHAnsi" w:hAnsiTheme="minorHAnsi" w:cstheme="minorHAnsi"/>
          <w:sz w:val="24"/>
          <w:szCs w:val="24"/>
          <w:lang w:eastAsia="it-IT"/>
        </w:rPr>
        <w:t>della Regione Siciliana</w:t>
      </w:r>
      <w:r w:rsidRPr="00A66AD9">
        <w:rPr>
          <w:rFonts w:asciiTheme="minorHAnsi" w:hAnsiTheme="minorHAnsi" w:cstheme="minorHAnsi"/>
          <w:sz w:val="24"/>
          <w:szCs w:val="24"/>
          <w:lang w:eastAsia="it-IT"/>
        </w:rPr>
        <w:t>.</w:t>
      </w:r>
    </w:p>
    <w:p w14:paraId="5684E05D" w14:textId="4ECB9223" w:rsidR="009C140A" w:rsidRPr="00A66AD9" w:rsidRDefault="00184B64" w:rsidP="00834783">
      <w:pPr>
        <w:snapToGrid w:val="0"/>
        <w:spacing w:before="120"/>
        <w:jc w:val="both"/>
        <w:rPr>
          <w:rFonts w:asciiTheme="minorHAnsi" w:hAnsiTheme="minorHAnsi" w:cstheme="minorHAnsi"/>
          <w:sz w:val="24"/>
          <w:szCs w:val="24"/>
          <w:lang w:eastAsia="it-IT"/>
        </w:rPr>
      </w:pPr>
      <w:r w:rsidRPr="00A66AD9">
        <w:rPr>
          <w:rFonts w:asciiTheme="minorHAnsi" w:hAnsiTheme="minorHAnsi" w:cstheme="minorHAnsi"/>
          <w:sz w:val="24"/>
          <w:szCs w:val="24"/>
          <w:lang w:eastAsia="it-IT"/>
        </w:rPr>
        <w:t xml:space="preserve">Il diritto di accesso di cui all'art. 22 e ss. della L. n. 241/1990 e ss.mm.ii. e all'art. 31 e segg. della L.R. n. 19/2001 deve essere esercitato nei confronti </w:t>
      </w:r>
      <w:r w:rsidR="008403DE" w:rsidRPr="00441820">
        <w:rPr>
          <w:rFonts w:asciiTheme="minorHAnsi" w:hAnsiTheme="minorHAnsi" w:cstheme="minorHAnsi"/>
          <w:color w:val="1F497D" w:themeColor="text2"/>
          <w:sz w:val="24"/>
          <w:szCs w:val="24"/>
          <w:lang w:eastAsia="it-IT"/>
        </w:rPr>
        <w:t>del Dipartimento ______________ dell’Assessorato ___________</w:t>
      </w:r>
      <w:r w:rsidR="008403DE" w:rsidRPr="00B8505C">
        <w:rPr>
          <w:rFonts w:asciiTheme="minorHAnsi" w:hAnsiTheme="minorHAnsi" w:cstheme="minorHAnsi"/>
          <w:color w:val="FF0000"/>
          <w:sz w:val="24"/>
          <w:szCs w:val="24"/>
          <w:lang w:eastAsia="it-IT"/>
        </w:rPr>
        <w:t xml:space="preserve"> </w:t>
      </w:r>
      <w:r w:rsidR="008403DE">
        <w:rPr>
          <w:rFonts w:asciiTheme="minorHAnsi" w:hAnsiTheme="minorHAnsi" w:cstheme="minorHAnsi"/>
          <w:sz w:val="24"/>
          <w:szCs w:val="24"/>
          <w:lang w:eastAsia="it-IT"/>
        </w:rPr>
        <w:t>della Regione Siciliana</w:t>
      </w:r>
      <w:r w:rsidRPr="00A66AD9">
        <w:rPr>
          <w:rFonts w:asciiTheme="minorHAnsi" w:hAnsiTheme="minorHAnsi" w:cstheme="minorHAnsi"/>
          <w:sz w:val="24"/>
          <w:szCs w:val="24"/>
          <w:lang w:eastAsia="it-IT"/>
        </w:rPr>
        <w:t>, nelle forme e con le modalità indicate nella normativa nazionale e regionale.</w:t>
      </w:r>
    </w:p>
    <w:p w14:paraId="4BCD3514" w14:textId="77777777" w:rsidR="009C140A" w:rsidRDefault="009C140A" w:rsidP="00435FE8">
      <w:pPr>
        <w:snapToGrid w:val="0"/>
        <w:spacing w:before="120"/>
        <w:jc w:val="both"/>
        <w:rPr>
          <w:rFonts w:asciiTheme="minorHAnsi" w:hAnsiTheme="minorHAnsi" w:cstheme="minorHAnsi"/>
          <w:b/>
          <w:sz w:val="24"/>
          <w:szCs w:val="24"/>
          <w:lang w:eastAsia="it-IT"/>
        </w:rPr>
      </w:pPr>
    </w:p>
    <w:p w14:paraId="059AB627" w14:textId="77777777" w:rsidR="007700F8" w:rsidRDefault="007700F8" w:rsidP="007700F8">
      <w:pPr>
        <w:pStyle w:val="Titolo2"/>
        <w:spacing w:before="60" w:after="60"/>
      </w:pPr>
      <w:bookmarkStart w:id="41" w:name="_Toc136252147"/>
      <w:bookmarkStart w:id="42" w:name="_Toc136257449"/>
      <w:r>
        <w:t>Articolo 20 - Clausola di salvaguardia</w:t>
      </w:r>
      <w:bookmarkEnd w:id="41"/>
      <w:bookmarkEnd w:id="42"/>
    </w:p>
    <w:p w14:paraId="40FCFE2F" w14:textId="7D85698C" w:rsidR="00184B64" w:rsidRDefault="00184B64" w:rsidP="00184B64">
      <w:pPr>
        <w:snapToGrid w:val="0"/>
        <w:spacing w:before="120"/>
        <w:jc w:val="both"/>
        <w:rPr>
          <w:rFonts w:asciiTheme="minorHAnsi" w:hAnsiTheme="minorHAnsi" w:cstheme="minorHAnsi"/>
          <w:sz w:val="24"/>
          <w:szCs w:val="24"/>
          <w:lang w:eastAsia="it-IT"/>
        </w:rPr>
      </w:pPr>
      <w:r w:rsidRPr="00184B64">
        <w:rPr>
          <w:rFonts w:asciiTheme="minorHAnsi" w:hAnsiTheme="minorHAnsi" w:cstheme="minorHAnsi"/>
          <w:sz w:val="24"/>
          <w:szCs w:val="24"/>
          <w:lang w:eastAsia="it-IT"/>
        </w:rPr>
        <w:t xml:space="preserve">L’Amministrazione regionale si riserva la facoltà, a suo insindacabile giudizio, di revocare, modificare o annullare il presente Avviso, prima della pubblicazione degli elenchi delle domande ammesse e non ammesse, qualora ne ravvedesse l’opportunità per ragioni di pubblico interesse, senza che </w:t>
      </w:r>
      <w:r w:rsidR="00257AE7">
        <w:rPr>
          <w:rFonts w:asciiTheme="minorHAnsi" w:hAnsiTheme="minorHAnsi" w:cstheme="minorHAnsi"/>
          <w:sz w:val="24"/>
          <w:szCs w:val="24"/>
          <w:lang w:eastAsia="it-IT"/>
        </w:rPr>
        <w:t>per questo i soggetti che hanno presentato domanda</w:t>
      </w:r>
      <w:r w:rsidR="00D22315">
        <w:rPr>
          <w:rFonts w:asciiTheme="minorHAnsi" w:hAnsiTheme="minorHAnsi" w:cstheme="minorHAnsi"/>
          <w:sz w:val="24"/>
          <w:szCs w:val="24"/>
          <w:lang w:eastAsia="it-IT"/>
        </w:rPr>
        <w:t xml:space="preserve"> di finanziamento</w:t>
      </w:r>
      <w:r w:rsidRPr="00184B64">
        <w:rPr>
          <w:rFonts w:asciiTheme="minorHAnsi" w:hAnsiTheme="minorHAnsi" w:cstheme="minorHAnsi"/>
          <w:sz w:val="24"/>
          <w:szCs w:val="24"/>
          <w:lang w:eastAsia="it-IT"/>
        </w:rPr>
        <w:t xml:space="preserve"> possano vantare dei diritti nei confronti della Regione Sicilia. </w:t>
      </w:r>
    </w:p>
    <w:p w14:paraId="34283A65" w14:textId="0D3DC3DE" w:rsidR="009C140A" w:rsidRPr="00184B64" w:rsidRDefault="00184B64" w:rsidP="00184B64">
      <w:pPr>
        <w:snapToGrid w:val="0"/>
        <w:spacing w:before="120"/>
        <w:jc w:val="both"/>
        <w:rPr>
          <w:rFonts w:asciiTheme="minorHAnsi" w:hAnsiTheme="minorHAnsi" w:cstheme="minorHAnsi"/>
          <w:sz w:val="24"/>
          <w:szCs w:val="24"/>
          <w:lang w:eastAsia="it-IT"/>
        </w:rPr>
      </w:pPr>
      <w:r w:rsidRPr="00184B64">
        <w:rPr>
          <w:rFonts w:asciiTheme="minorHAnsi" w:hAnsiTheme="minorHAnsi" w:cstheme="minorHAnsi"/>
          <w:sz w:val="24"/>
          <w:szCs w:val="24"/>
          <w:lang w:eastAsia="it-IT"/>
        </w:rPr>
        <w:t xml:space="preserve">La presentazione della domanda comporta l’accettazione di tutte le disposizioni del presente </w:t>
      </w:r>
      <w:r w:rsidR="000C2917" w:rsidRPr="00184B64">
        <w:rPr>
          <w:rFonts w:asciiTheme="minorHAnsi" w:hAnsiTheme="minorHAnsi" w:cstheme="minorHAnsi"/>
          <w:sz w:val="24"/>
          <w:szCs w:val="24"/>
          <w:lang w:eastAsia="it-IT"/>
        </w:rPr>
        <w:t>Avviso,</w:t>
      </w:r>
      <w:r w:rsidR="00441864">
        <w:rPr>
          <w:rFonts w:asciiTheme="minorHAnsi" w:hAnsiTheme="minorHAnsi" w:cstheme="minorHAnsi"/>
          <w:sz w:val="24"/>
          <w:szCs w:val="24"/>
          <w:lang w:eastAsia="it-IT"/>
        </w:rPr>
        <w:t xml:space="preserve"> </w:t>
      </w:r>
      <w:r w:rsidR="00A66AD9">
        <w:rPr>
          <w:rFonts w:asciiTheme="minorHAnsi" w:hAnsiTheme="minorHAnsi" w:cstheme="minorHAnsi"/>
          <w:sz w:val="24"/>
          <w:szCs w:val="24"/>
          <w:lang w:eastAsia="it-IT"/>
        </w:rPr>
        <w:t xml:space="preserve">tra cui quelle contenute nel </w:t>
      </w:r>
      <w:r>
        <w:rPr>
          <w:rFonts w:asciiTheme="minorHAnsi" w:hAnsiTheme="minorHAnsi" w:cstheme="minorHAnsi"/>
          <w:sz w:val="24"/>
          <w:szCs w:val="24"/>
          <w:lang w:eastAsia="it-IT"/>
        </w:rPr>
        <w:t>p</w:t>
      </w:r>
      <w:r w:rsidR="00A66AD9">
        <w:rPr>
          <w:rFonts w:asciiTheme="minorHAnsi" w:hAnsiTheme="minorHAnsi" w:cstheme="minorHAnsi"/>
          <w:sz w:val="24"/>
          <w:szCs w:val="24"/>
          <w:lang w:eastAsia="it-IT"/>
        </w:rPr>
        <w:t>r</w:t>
      </w:r>
      <w:r>
        <w:rPr>
          <w:rFonts w:asciiTheme="minorHAnsi" w:hAnsiTheme="minorHAnsi" w:cstheme="minorHAnsi"/>
          <w:sz w:val="24"/>
          <w:szCs w:val="24"/>
          <w:lang w:eastAsia="it-IT"/>
        </w:rPr>
        <w:t>esente articolo al paragrafo precedente</w:t>
      </w:r>
      <w:r w:rsidRPr="00184B64">
        <w:rPr>
          <w:rFonts w:asciiTheme="minorHAnsi" w:hAnsiTheme="minorHAnsi" w:cstheme="minorHAnsi"/>
          <w:sz w:val="24"/>
          <w:szCs w:val="24"/>
          <w:lang w:eastAsia="it-IT"/>
        </w:rPr>
        <w:t>.</w:t>
      </w:r>
    </w:p>
    <w:p w14:paraId="4FECDE95" w14:textId="69B958A5" w:rsidR="009C140A" w:rsidRDefault="009C140A" w:rsidP="00435FE8">
      <w:pPr>
        <w:snapToGrid w:val="0"/>
        <w:spacing w:before="120"/>
        <w:jc w:val="both"/>
        <w:rPr>
          <w:rFonts w:asciiTheme="minorHAnsi" w:hAnsiTheme="minorHAnsi" w:cstheme="minorHAnsi"/>
          <w:b/>
          <w:sz w:val="24"/>
          <w:szCs w:val="24"/>
          <w:lang w:eastAsia="it-IT"/>
        </w:rPr>
      </w:pPr>
    </w:p>
    <w:p w14:paraId="6C1D467F" w14:textId="2A096BA5" w:rsidR="00EC4C95" w:rsidRDefault="00EC4C95" w:rsidP="00EC4C95">
      <w:pPr>
        <w:pStyle w:val="Titolo2"/>
      </w:pPr>
      <w:bookmarkStart w:id="43" w:name="_Toc136257450"/>
      <w:r>
        <w:lastRenderedPageBreak/>
        <w:t>Articolo 21 – Foro competente</w:t>
      </w:r>
      <w:bookmarkEnd w:id="43"/>
    </w:p>
    <w:p w14:paraId="068A96A6" w14:textId="24B638C9" w:rsidR="00EC4C95" w:rsidRPr="00EC4C95" w:rsidRDefault="00EC4C95" w:rsidP="00435FE8">
      <w:pPr>
        <w:snapToGrid w:val="0"/>
        <w:spacing w:before="120"/>
        <w:jc w:val="both"/>
        <w:rPr>
          <w:rFonts w:asciiTheme="minorHAnsi" w:hAnsiTheme="minorHAnsi" w:cstheme="minorHAnsi"/>
          <w:b/>
          <w:sz w:val="24"/>
          <w:szCs w:val="24"/>
          <w:lang w:eastAsia="it-IT"/>
        </w:rPr>
      </w:pPr>
      <w:r w:rsidRPr="00EC4C95">
        <w:rPr>
          <w:rFonts w:asciiTheme="minorHAnsi" w:hAnsiTheme="minorHAnsi" w:cstheme="minorHAnsi"/>
          <w:sz w:val="24"/>
          <w:szCs w:val="24"/>
          <w:lang w:eastAsia="it-IT"/>
        </w:rPr>
        <w:t>Per tutte le controversie che si dovessero verificare si elegge quale unic</w:t>
      </w:r>
      <w:r w:rsidR="00834783">
        <w:rPr>
          <w:rFonts w:asciiTheme="minorHAnsi" w:hAnsiTheme="minorHAnsi" w:cstheme="minorHAnsi"/>
          <w:sz w:val="24"/>
          <w:szCs w:val="24"/>
          <w:lang w:eastAsia="it-IT"/>
        </w:rPr>
        <w:t>o foro competente quello di Palermo.</w:t>
      </w:r>
    </w:p>
    <w:p w14:paraId="1696052D" w14:textId="77777777" w:rsidR="00EC4C95" w:rsidRDefault="00EC4C95" w:rsidP="00435FE8">
      <w:pPr>
        <w:snapToGrid w:val="0"/>
        <w:spacing w:before="120"/>
        <w:jc w:val="both"/>
        <w:rPr>
          <w:rFonts w:asciiTheme="minorHAnsi" w:hAnsiTheme="minorHAnsi" w:cstheme="minorHAnsi"/>
          <w:b/>
          <w:sz w:val="24"/>
          <w:szCs w:val="24"/>
          <w:lang w:eastAsia="it-IT"/>
        </w:rPr>
      </w:pPr>
    </w:p>
    <w:p w14:paraId="18A0324F" w14:textId="77777777" w:rsidR="007700F8" w:rsidRDefault="007700F8" w:rsidP="007700F8">
      <w:pPr>
        <w:pStyle w:val="Titolo2"/>
        <w:spacing w:before="60" w:after="60"/>
      </w:pPr>
      <w:bookmarkStart w:id="44" w:name="_Toc136252149"/>
      <w:bookmarkStart w:id="45" w:name="_Toc136257451"/>
      <w:r>
        <w:t>Articolo 22 – Allegati</w:t>
      </w:r>
      <w:bookmarkEnd w:id="44"/>
      <w:bookmarkEnd w:id="45"/>
    </w:p>
    <w:p w14:paraId="1AE7565D" w14:textId="15AA87C7" w:rsidR="0094062A" w:rsidRPr="0094062A" w:rsidRDefault="00184B64" w:rsidP="00435FE8">
      <w:pPr>
        <w:snapToGrid w:val="0"/>
        <w:spacing w:before="120"/>
        <w:jc w:val="both"/>
        <w:rPr>
          <w:rFonts w:asciiTheme="minorHAnsi" w:hAnsiTheme="minorHAnsi" w:cstheme="minorHAnsi"/>
          <w:sz w:val="24"/>
          <w:szCs w:val="24"/>
          <w:lang w:eastAsia="it-IT"/>
        </w:rPr>
      </w:pPr>
      <w:r w:rsidRPr="0094062A">
        <w:rPr>
          <w:rFonts w:asciiTheme="minorHAnsi" w:hAnsiTheme="minorHAnsi" w:cstheme="minorHAnsi"/>
          <w:sz w:val="24"/>
          <w:szCs w:val="24"/>
          <w:lang w:eastAsia="it-IT"/>
        </w:rPr>
        <w:t>Cost</w:t>
      </w:r>
      <w:r w:rsidR="000965E7">
        <w:rPr>
          <w:rFonts w:asciiTheme="minorHAnsi" w:hAnsiTheme="minorHAnsi" w:cstheme="minorHAnsi"/>
          <w:sz w:val="24"/>
          <w:szCs w:val="24"/>
          <w:lang w:eastAsia="it-IT"/>
        </w:rPr>
        <w:t>ituiscono parte integrante del presente</w:t>
      </w:r>
      <w:r w:rsidRPr="0094062A">
        <w:rPr>
          <w:rFonts w:asciiTheme="minorHAnsi" w:hAnsiTheme="minorHAnsi" w:cstheme="minorHAnsi"/>
          <w:sz w:val="24"/>
          <w:szCs w:val="24"/>
          <w:lang w:eastAsia="it-IT"/>
        </w:rPr>
        <w:t xml:space="preserve"> Avviso </w:t>
      </w:r>
      <w:r w:rsidR="00EC50C6">
        <w:rPr>
          <w:rFonts w:asciiTheme="minorHAnsi" w:hAnsiTheme="minorHAnsi" w:cstheme="minorHAnsi"/>
          <w:sz w:val="24"/>
          <w:szCs w:val="24"/>
          <w:lang w:eastAsia="it-IT"/>
        </w:rPr>
        <w:t>i seguenti allegati/modelli</w:t>
      </w:r>
      <w:r w:rsidRPr="0094062A">
        <w:rPr>
          <w:rFonts w:asciiTheme="minorHAnsi" w:hAnsiTheme="minorHAnsi" w:cstheme="minorHAnsi"/>
          <w:sz w:val="24"/>
          <w:szCs w:val="24"/>
          <w:lang w:eastAsia="it-IT"/>
        </w:rPr>
        <w:t xml:space="preserve"> </w:t>
      </w:r>
      <w:r w:rsidR="00FA7BD4" w:rsidRPr="00425EB5">
        <w:rPr>
          <w:rFonts w:asciiTheme="minorHAnsi" w:hAnsiTheme="minorHAnsi" w:cstheme="minorHAnsi"/>
          <w:sz w:val="24"/>
          <w:szCs w:val="24"/>
          <w:lang w:eastAsia="it-IT"/>
        </w:rPr>
        <w:t>(</w:t>
      </w:r>
      <w:r w:rsidR="00425EB5" w:rsidRPr="00425EB5">
        <w:rPr>
          <w:rFonts w:asciiTheme="minorHAnsi" w:hAnsiTheme="minorHAnsi" w:cstheme="minorHAnsi"/>
          <w:sz w:val="24"/>
          <w:szCs w:val="24"/>
          <w:lang w:eastAsia="it-IT"/>
        </w:rPr>
        <w:t xml:space="preserve">gli allegati/modelli dal 2 in poi potrebbero essere </w:t>
      </w:r>
      <w:r w:rsidRPr="00425EB5">
        <w:rPr>
          <w:rFonts w:asciiTheme="minorHAnsi" w:hAnsiTheme="minorHAnsi" w:cstheme="minorHAnsi"/>
          <w:sz w:val="24"/>
          <w:szCs w:val="24"/>
          <w:lang w:eastAsia="it-IT"/>
        </w:rPr>
        <w:t xml:space="preserve">generati </w:t>
      </w:r>
      <w:r w:rsidR="00425EB5" w:rsidRPr="00425EB5">
        <w:rPr>
          <w:rFonts w:asciiTheme="minorHAnsi" w:hAnsiTheme="minorHAnsi" w:cstheme="minorHAnsi"/>
          <w:sz w:val="24"/>
          <w:szCs w:val="24"/>
          <w:lang w:eastAsia="it-IT"/>
        </w:rPr>
        <w:t xml:space="preserve">direttamente </w:t>
      </w:r>
      <w:r w:rsidRPr="00425EB5">
        <w:rPr>
          <w:rFonts w:asciiTheme="minorHAnsi" w:hAnsiTheme="minorHAnsi" w:cstheme="minorHAnsi"/>
          <w:sz w:val="24"/>
          <w:szCs w:val="24"/>
          <w:lang w:eastAsia="it-IT"/>
        </w:rPr>
        <w:t xml:space="preserve">dal </w:t>
      </w:r>
      <w:r w:rsidR="00425EB5" w:rsidRPr="00425EB5">
        <w:rPr>
          <w:rFonts w:asciiTheme="minorHAnsi" w:hAnsiTheme="minorHAnsi" w:cstheme="minorHAnsi"/>
          <w:sz w:val="24"/>
          <w:szCs w:val="24"/>
          <w:lang w:eastAsia="it-IT"/>
        </w:rPr>
        <w:t>SI</w:t>
      </w:r>
      <w:r w:rsidR="0094062A" w:rsidRPr="00425EB5">
        <w:rPr>
          <w:rFonts w:asciiTheme="minorHAnsi" w:hAnsiTheme="minorHAnsi" w:cstheme="minorHAnsi"/>
          <w:sz w:val="24"/>
          <w:szCs w:val="24"/>
          <w:lang w:eastAsia="it-IT"/>
        </w:rPr>
        <w:t>)</w:t>
      </w:r>
      <w:r w:rsidR="00436366" w:rsidRPr="00425EB5">
        <w:rPr>
          <w:rFonts w:asciiTheme="minorHAnsi" w:hAnsiTheme="minorHAnsi" w:cstheme="minorHAnsi"/>
          <w:sz w:val="24"/>
          <w:szCs w:val="24"/>
          <w:lang w:eastAsia="it-IT"/>
        </w:rPr>
        <w:t>:</w:t>
      </w:r>
      <w:r w:rsidRPr="00425EB5">
        <w:rPr>
          <w:rFonts w:asciiTheme="minorHAnsi" w:hAnsiTheme="minorHAnsi" w:cstheme="minorHAnsi"/>
          <w:sz w:val="24"/>
          <w:szCs w:val="24"/>
          <w:lang w:eastAsia="it-IT"/>
        </w:rPr>
        <w:t xml:space="preserve"> </w:t>
      </w:r>
    </w:p>
    <w:p w14:paraId="3B609FD3" w14:textId="4023591B" w:rsidR="0043548D" w:rsidRDefault="00E55C49" w:rsidP="00ED14CF">
      <w:pPr>
        <w:pStyle w:val="Paragrafoelenco"/>
        <w:numPr>
          <w:ilvl w:val="0"/>
          <w:numId w:val="7"/>
        </w:numPr>
        <w:snapToGrid w:val="0"/>
        <w:ind w:left="1077" w:hanging="357"/>
        <w:jc w:val="both"/>
        <w:rPr>
          <w:rFonts w:asciiTheme="minorHAnsi" w:hAnsiTheme="minorHAnsi" w:cstheme="minorHAnsi"/>
          <w:sz w:val="24"/>
          <w:szCs w:val="24"/>
          <w:lang w:eastAsia="it-IT"/>
        </w:rPr>
      </w:pPr>
      <w:r w:rsidRPr="00E55C49">
        <w:rPr>
          <w:rFonts w:asciiTheme="minorHAnsi" w:hAnsiTheme="minorHAnsi" w:cstheme="minorHAnsi"/>
          <w:sz w:val="24"/>
          <w:szCs w:val="24"/>
        </w:rPr>
        <w:t>Quadro normativo di riferimento</w:t>
      </w:r>
      <w:r>
        <w:rPr>
          <w:rFonts w:asciiTheme="minorHAnsi" w:hAnsiTheme="minorHAnsi" w:cstheme="minorHAnsi"/>
          <w:sz w:val="24"/>
          <w:szCs w:val="24"/>
        </w:rPr>
        <w:t xml:space="preserve"> e d</w:t>
      </w:r>
      <w:r w:rsidRPr="00E55C49">
        <w:rPr>
          <w:rFonts w:asciiTheme="minorHAnsi" w:hAnsiTheme="minorHAnsi" w:cstheme="minorHAnsi"/>
          <w:sz w:val="24"/>
          <w:szCs w:val="24"/>
        </w:rPr>
        <w:t xml:space="preserve">efinizioni </w:t>
      </w:r>
      <w:r>
        <w:rPr>
          <w:rFonts w:asciiTheme="minorHAnsi" w:hAnsiTheme="minorHAnsi" w:cstheme="minorHAnsi"/>
          <w:sz w:val="24"/>
          <w:szCs w:val="24"/>
        </w:rPr>
        <w:t xml:space="preserve">con </w:t>
      </w:r>
      <w:r w:rsidRPr="00E55C49">
        <w:rPr>
          <w:rFonts w:asciiTheme="minorHAnsi" w:hAnsiTheme="minorHAnsi" w:cstheme="minorHAnsi"/>
          <w:sz w:val="24"/>
          <w:szCs w:val="24"/>
        </w:rPr>
        <w:t>acronimi utilizzati nell’Avviso</w:t>
      </w:r>
      <w:r w:rsidR="0043548D" w:rsidRPr="00596FC4">
        <w:rPr>
          <w:rFonts w:asciiTheme="minorHAnsi" w:hAnsiTheme="minorHAnsi" w:cstheme="minorHAnsi"/>
          <w:sz w:val="24"/>
          <w:szCs w:val="24"/>
          <w:lang w:eastAsia="it-IT"/>
        </w:rPr>
        <w:t>;</w:t>
      </w:r>
    </w:p>
    <w:p w14:paraId="6C48ECE4" w14:textId="475E6192" w:rsidR="0081348E" w:rsidRPr="00596FC4" w:rsidRDefault="0081348E" w:rsidP="00ED14CF">
      <w:pPr>
        <w:pStyle w:val="Paragrafoelenco"/>
        <w:numPr>
          <w:ilvl w:val="0"/>
          <w:numId w:val="7"/>
        </w:numPr>
        <w:snapToGrid w:val="0"/>
        <w:ind w:left="1077" w:hanging="357"/>
        <w:jc w:val="both"/>
        <w:rPr>
          <w:rFonts w:asciiTheme="minorHAnsi" w:hAnsiTheme="minorHAnsi" w:cstheme="minorHAnsi"/>
          <w:sz w:val="24"/>
          <w:szCs w:val="24"/>
          <w:lang w:eastAsia="it-IT"/>
        </w:rPr>
      </w:pPr>
      <w:r>
        <w:rPr>
          <w:rFonts w:asciiTheme="minorHAnsi" w:hAnsiTheme="minorHAnsi" w:cstheme="minorHAnsi"/>
          <w:sz w:val="24"/>
          <w:szCs w:val="24"/>
          <w:lang w:eastAsia="it-IT"/>
        </w:rPr>
        <w:t>Istanza;</w:t>
      </w:r>
    </w:p>
    <w:p w14:paraId="4454EACB" w14:textId="6B44F69A" w:rsidR="0043548D" w:rsidRPr="00596FC4" w:rsidRDefault="0081348E" w:rsidP="00ED14CF">
      <w:pPr>
        <w:pStyle w:val="Paragrafoelenco"/>
        <w:numPr>
          <w:ilvl w:val="0"/>
          <w:numId w:val="7"/>
        </w:numPr>
        <w:snapToGrid w:val="0"/>
        <w:ind w:left="1077" w:hanging="357"/>
        <w:jc w:val="both"/>
        <w:rPr>
          <w:rFonts w:asciiTheme="minorHAnsi" w:hAnsiTheme="minorHAnsi" w:cstheme="minorHAnsi"/>
          <w:sz w:val="24"/>
          <w:szCs w:val="24"/>
          <w:lang w:eastAsia="it-IT"/>
        </w:rPr>
      </w:pPr>
      <w:r>
        <w:rPr>
          <w:rFonts w:asciiTheme="minorHAnsi" w:hAnsiTheme="minorHAnsi" w:cstheme="minorHAnsi"/>
          <w:sz w:val="24"/>
          <w:szCs w:val="24"/>
          <w:lang w:eastAsia="it-IT"/>
        </w:rPr>
        <w:t>Formulario</w:t>
      </w:r>
      <w:r w:rsidR="0043548D" w:rsidRPr="00596FC4">
        <w:rPr>
          <w:rFonts w:asciiTheme="minorHAnsi" w:hAnsiTheme="minorHAnsi" w:cstheme="minorHAnsi"/>
          <w:sz w:val="24"/>
          <w:szCs w:val="24"/>
          <w:lang w:eastAsia="it-IT"/>
        </w:rPr>
        <w:t xml:space="preserve"> comprensiv</w:t>
      </w:r>
      <w:r w:rsidR="009D0C0F">
        <w:rPr>
          <w:rFonts w:asciiTheme="minorHAnsi" w:hAnsiTheme="minorHAnsi" w:cstheme="minorHAnsi"/>
          <w:sz w:val="24"/>
          <w:szCs w:val="24"/>
          <w:lang w:eastAsia="it-IT"/>
        </w:rPr>
        <w:t>o</w:t>
      </w:r>
      <w:r w:rsidR="0043548D" w:rsidRPr="00596FC4">
        <w:rPr>
          <w:rFonts w:asciiTheme="minorHAnsi" w:hAnsiTheme="minorHAnsi" w:cstheme="minorHAnsi"/>
          <w:sz w:val="24"/>
          <w:szCs w:val="24"/>
          <w:lang w:eastAsia="it-IT"/>
        </w:rPr>
        <w:t xml:space="preserve"> di scheda descrizione </w:t>
      </w:r>
      <w:r w:rsidR="00384B42">
        <w:rPr>
          <w:rFonts w:asciiTheme="minorHAnsi" w:hAnsiTheme="minorHAnsi" w:cstheme="minorHAnsi"/>
          <w:sz w:val="24"/>
          <w:szCs w:val="24"/>
          <w:lang w:eastAsia="it-IT"/>
        </w:rPr>
        <w:t>del progetto</w:t>
      </w:r>
      <w:r w:rsidR="0043548D" w:rsidRPr="00596FC4">
        <w:rPr>
          <w:rFonts w:asciiTheme="minorHAnsi" w:hAnsiTheme="minorHAnsi" w:cstheme="minorHAnsi"/>
          <w:sz w:val="24"/>
          <w:szCs w:val="24"/>
          <w:lang w:eastAsia="it-IT"/>
        </w:rPr>
        <w:t xml:space="preserve"> e </w:t>
      </w:r>
      <w:r w:rsidR="00441864">
        <w:rPr>
          <w:rFonts w:asciiTheme="minorHAnsi" w:hAnsiTheme="minorHAnsi" w:cstheme="minorHAnsi"/>
          <w:sz w:val="24"/>
          <w:szCs w:val="24"/>
          <w:lang w:eastAsia="it-IT"/>
        </w:rPr>
        <w:t xml:space="preserve">scheda </w:t>
      </w:r>
      <w:r w:rsidR="0043548D" w:rsidRPr="00596FC4">
        <w:rPr>
          <w:rFonts w:asciiTheme="minorHAnsi" w:hAnsiTheme="minorHAnsi" w:cstheme="minorHAnsi"/>
          <w:sz w:val="24"/>
          <w:szCs w:val="24"/>
          <w:lang w:eastAsia="it-IT"/>
        </w:rPr>
        <w:t>finanziaria</w:t>
      </w:r>
      <w:r w:rsidR="00384B42">
        <w:rPr>
          <w:rFonts w:ascii="GillSansMT" w:hAnsi="GillSansMT"/>
          <w:sz w:val="24"/>
          <w:szCs w:val="24"/>
        </w:rPr>
        <w:t>;</w:t>
      </w:r>
    </w:p>
    <w:p w14:paraId="4A570B13" w14:textId="46720691" w:rsidR="0094062A" w:rsidRPr="00596FC4" w:rsidRDefault="00184B64" w:rsidP="00ED14CF">
      <w:pPr>
        <w:pStyle w:val="Paragrafoelenco"/>
        <w:numPr>
          <w:ilvl w:val="0"/>
          <w:numId w:val="7"/>
        </w:numPr>
        <w:snapToGrid w:val="0"/>
        <w:spacing w:before="120"/>
        <w:jc w:val="both"/>
        <w:rPr>
          <w:rFonts w:asciiTheme="minorHAnsi" w:hAnsiTheme="minorHAnsi" w:cstheme="minorHAnsi"/>
          <w:sz w:val="24"/>
          <w:szCs w:val="24"/>
          <w:lang w:eastAsia="it-IT"/>
        </w:rPr>
      </w:pPr>
      <w:r w:rsidRPr="00596FC4">
        <w:rPr>
          <w:rFonts w:asciiTheme="minorHAnsi" w:hAnsiTheme="minorHAnsi" w:cstheme="minorHAnsi"/>
          <w:sz w:val="24"/>
          <w:szCs w:val="24"/>
          <w:lang w:eastAsia="it-IT"/>
        </w:rPr>
        <w:t>Modello di autocertificazione</w:t>
      </w:r>
      <w:r w:rsidR="00425EB5" w:rsidRPr="00596FC4">
        <w:rPr>
          <w:rFonts w:asciiTheme="minorHAnsi" w:hAnsiTheme="minorHAnsi" w:cstheme="minorHAnsi"/>
          <w:sz w:val="24"/>
          <w:szCs w:val="24"/>
          <w:lang w:eastAsia="it-IT"/>
        </w:rPr>
        <w:t>;</w:t>
      </w:r>
      <w:r w:rsidRPr="00596FC4">
        <w:rPr>
          <w:rFonts w:asciiTheme="minorHAnsi" w:hAnsiTheme="minorHAnsi" w:cstheme="minorHAnsi"/>
          <w:sz w:val="24"/>
          <w:szCs w:val="24"/>
          <w:lang w:eastAsia="it-IT"/>
        </w:rPr>
        <w:t xml:space="preserve"> </w:t>
      </w:r>
    </w:p>
    <w:p w14:paraId="4ACB1C16" w14:textId="1545C83F" w:rsidR="009C140A" w:rsidRPr="00596FC4" w:rsidRDefault="00184B64" w:rsidP="00ED14CF">
      <w:pPr>
        <w:pStyle w:val="Paragrafoelenco"/>
        <w:numPr>
          <w:ilvl w:val="0"/>
          <w:numId w:val="7"/>
        </w:numPr>
        <w:snapToGrid w:val="0"/>
        <w:spacing w:before="120"/>
        <w:jc w:val="both"/>
        <w:rPr>
          <w:rFonts w:asciiTheme="minorHAnsi" w:hAnsiTheme="minorHAnsi" w:cstheme="minorHAnsi"/>
          <w:sz w:val="24"/>
          <w:szCs w:val="24"/>
          <w:lang w:eastAsia="it-IT"/>
        </w:rPr>
      </w:pPr>
      <w:r w:rsidRPr="00596FC4">
        <w:rPr>
          <w:rFonts w:asciiTheme="minorHAnsi" w:hAnsiTheme="minorHAnsi" w:cstheme="minorHAnsi"/>
          <w:sz w:val="24"/>
          <w:szCs w:val="24"/>
          <w:lang w:eastAsia="it-IT"/>
        </w:rPr>
        <w:t>Informativa privacy</w:t>
      </w:r>
      <w:r w:rsidR="00425EB5" w:rsidRPr="00596FC4">
        <w:rPr>
          <w:rFonts w:asciiTheme="minorHAnsi" w:hAnsiTheme="minorHAnsi" w:cstheme="minorHAnsi"/>
          <w:sz w:val="24"/>
          <w:szCs w:val="24"/>
          <w:lang w:eastAsia="it-IT"/>
        </w:rPr>
        <w:t>;</w:t>
      </w:r>
      <w:r w:rsidRPr="00596FC4">
        <w:rPr>
          <w:rFonts w:asciiTheme="minorHAnsi" w:hAnsiTheme="minorHAnsi" w:cstheme="minorHAnsi"/>
          <w:sz w:val="24"/>
          <w:szCs w:val="24"/>
          <w:lang w:eastAsia="it-IT"/>
        </w:rPr>
        <w:t xml:space="preserve"> </w:t>
      </w:r>
    </w:p>
    <w:p w14:paraId="42541098" w14:textId="49A8515C" w:rsidR="00436366" w:rsidRPr="00596FC4" w:rsidRDefault="00436366" w:rsidP="00ED14CF">
      <w:pPr>
        <w:pStyle w:val="Paragrafoelenco"/>
        <w:numPr>
          <w:ilvl w:val="0"/>
          <w:numId w:val="7"/>
        </w:numPr>
        <w:snapToGrid w:val="0"/>
        <w:spacing w:before="120"/>
        <w:jc w:val="both"/>
        <w:rPr>
          <w:rFonts w:asciiTheme="minorHAnsi" w:hAnsiTheme="minorHAnsi" w:cstheme="minorHAnsi"/>
          <w:sz w:val="24"/>
          <w:szCs w:val="24"/>
          <w:lang w:eastAsia="it-IT"/>
        </w:rPr>
      </w:pPr>
      <w:r w:rsidRPr="00596FC4">
        <w:rPr>
          <w:rFonts w:asciiTheme="minorHAnsi" w:hAnsiTheme="minorHAnsi" w:cstheme="minorHAnsi"/>
          <w:sz w:val="24"/>
          <w:szCs w:val="24"/>
          <w:lang w:eastAsia="it-IT"/>
        </w:rPr>
        <w:t xml:space="preserve">Modello </w:t>
      </w:r>
      <w:r w:rsidR="008834A6" w:rsidRPr="00384B42">
        <w:rPr>
          <w:rFonts w:asciiTheme="minorHAnsi" w:hAnsiTheme="minorHAnsi" w:cstheme="minorHAnsi"/>
          <w:sz w:val="24"/>
          <w:szCs w:val="24"/>
          <w:lang w:eastAsia="it-IT"/>
        </w:rPr>
        <w:t>Convenzione/Atto di adesione</w:t>
      </w:r>
      <w:r w:rsidR="008834A6">
        <w:rPr>
          <w:rFonts w:asciiTheme="minorHAnsi" w:hAnsiTheme="minorHAnsi" w:cstheme="minorHAnsi"/>
          <w:sz w:val="24"/>
          <w:szCs w:val="24"/>
          <w:lang w:eastAsia="it-IT"/>
        </w:rPr>
        <w:t>/Disciplinare</w:t>
      </w:r>
      <w:r w:rsidR="008834A6" w:rsidRPr="00384B42">
        <w:rPr>
          <w:rFonts w:asciiTheme="minorHAnsi" w:hAnsiTheme="minorHAnsi" w:cstheme="minorHAnsi"/>
          <w:sz w:val="24"/>
          <w:szCs w:val="24"/>
          <w:lang w:eastAsia="it-IT"/>
        </w:rPr>
        <w:t xml:space="preserve"> </w:t>
      </w:r>
      <w:r w:rsidRPr="00384B42">
        <w:rPr>
          <w:rFonts w:asciiTheme="minorHAnsi" w:hAnsiTheme="minorHAnsi" w:cstheme="minorHAnsi"/>
          <w:sz w:val="24"/>
          <w:szCs w:val="24"/>
          <w:lang w:eastAsia="it-IT"/>
        </w:rPr>
        <w:t>da fi</w:t>
      </w:r>
      <w:r w:rsidRPr="00596FC4">
        <w:rPr>
          <w:rFonts w:asciiTheme="minorHAnsi" w:hAnsiTheme="minorHAnsi" w:cstheme="minorHAnsi"/>
          <w:sz w:val="24"/>
          <w:szCs w:val="24"/>
          <w:lang w:eastAsia="it-IT"/>
        </w:rPr>
        <w:t xml:space="preserve">rmare per l’accesso all’agevolazione da parte del Beneficiario </w:t>
      </w:r>
      <w:r w:rsidR="00441864">
        <w:rPr>
          <w:rFonts w:asciiTheme="minorHAnsi" w:hAnsiTheme="minorHAnsi" w:cstheme="minorHAnsi"/>
          <w:sz w:val="24"/>
          <w:szCs w:val="24"/>
          <w:lang w:eastAsia="it-IT"/>
        </w:rPr>
        <w:t xml:space="preserve">e/o </w:t>
      </w:r>
      <w:r w:rsidRPr="00596FC4">
        <w:rPr>
          <w:rFonts w:asciiTheme="minorHAnsi" w:hAnsiTheme="minorHAnsi" w:cstheme="minorHAnsi"/>
          <w:sz w:val="24"/>
          <w:szCs w:val="24"/>
          <w:lang w:eastAsia="it-IT"/>
        </w:rPr>
        <w:t>Destinatario finale;</w:t>
      </w:r>
    </w:p>
    <w:p w14:paraId="61666861" w14:textId="76F4D554" w:rsidR="00560516" w:rsidRPr="00425EB5" w:rsidRDefault="00560516" w:rsidP="00ED14CF">
      <w:pPr>
        <w:pStyle w:val="Paragrafoelenco"/>
        <w:numPr>
          <w:ilvl w:val="0"/>
          <w:numId w:val="7"/>
        </w:numPr>
        <w:snapToGrid w:val="0"/>
        <w:spacing w:before="120"/>
        <w:jc w:val="both"/>
        <w:rPr>
          <w:rFonts w:asciiTheme="minorHAnsi" w:hAnsiTheme="minorHAnsi" w:cstheme="minorHAnsi"/>
          <w:sz w:val="24"/>
          <w:szCs w:val="24"/>
          <w:lang w:eastAsia="it-IT"/>
        </w:rPr>
      </w:pPr>
      <w:r>
        <w:rPr>
          <w:rFonts w:asciiTheme="minorHAnsi" w:hAnsiTheme="minorHAnsi" w:cstheme="minorHAnsi"/>
          <w:i/>
          <w:color w:val="1F497D" w:themeColor="text2"/>
          <w:sz w:val="24"/>
          <w:szCs w:val="24"/>
          <w:lang w:eastAsia="it-IT"/>
        </w:rPr>
        <w:t>Modello polizza fideiussoria a prima escussione per l’Amministrazione da utilizzare nei casi in cui sia prevista l’anticipazione finanziaria al Beneficiario (tranne casi in cui per le specificità del Beneficiario si vogliano ipotizzare altri strumenti a garanzia)</w:t>
      </w:r>
    </w:p>
    <w:p w14:paraId="18EA0A77" w14:textId="586D5578" w:rsidR="006A5123" w:rsidRPr="00834783" w:rsidRDefault="0094062A" w:rsidP="00ED14CF">
      <w:pPr>
        <w:pStyle w:val="Paragrafoelenco"/>
        <w:numPr>
          <w:ilvl w:val="0"/>
          <w:numId w:val="7"/>
        </w:numPr>
        <w:snapToGrid w:val="0"/>
        <w:spacing w:before="120"/>
        <w:jc w:val="both"/>
        <w:rPr>
          <w:rFonts w:asciiTheme="minorHAnsi" w:hAnsiTheme="minorHAnsi" w:cstheme="minorHAnsi"/>
          <w:i/>
          <w:color w:val="1F497D" w:themeColor="text2"/>
          <w:sz w:val="24"/>
          <w:szCs w:val="24"/>
          <w:lang w:eastAsia="it-IT"/>
        </w:rPr>
      </w:pPr>
      <w:r w:rsidRPr="00834783">
        <w:rPr>
          <w:rFonts w:asciiTheme="minorHAnsi" w:hAnsiTheme="minorHAnsi" w:cstheme="minorHAnsi"/>
          <w:i/>
          <w:color w:val="1F497D" w:themeColor="text2"/>
          <w:sz w:val="24"/>
          <w:szCs w:val="24"/>
          <w:lang w:eastAsia="it-IT"/>
        </w:rPr>
        <w:t>Altro</w:t>
      </w:r>
      <w:r w:rsidR="00834783">
        <w:rPr>
          <w:rFonts w:asciiTheme="minorHAnsi" w:hAnsiTheme="minorHAnsi" w:cstheme="minorHAnsi"/>
          <w:i/>
          <w:color w:val="1F497D" w:themeColor="text2"/>
          <w:sz w:val="24"/>
          <w:szCs w:val="24"/>
          <w:lang w:eastAsia="it-IT"/>
        </w:rPr>
        <w:t xml:space="preserve"> (</w:t>
      </w:r>
      <w:r w:rsidR="00436366" w:rsidRPr="00834783">
        <w:rPr>
          <w:rFonts w:asciiTheme="minorHAnsi" w:hAnsiTheme="minorHAnsi" w:cstheme="minorHAnsi"/>
          <w:i/>
          <w:color w:val="1F497D" w:themeColor="text2"/>
          <w:sz w:val="24"/>
          <w:szCs w:val="24"/>
          <w:lang w:eastAsia="it-IT"/>
        </w:rPr>
        <w:t>secondo le specificità dell’Avviso</w:t>
      </w:r>
      <w:r w:rsidR="00F36F40" w:rsidRPr="00834783">
        <w:rPr>
          <w:rFonts w:asciiTheme="minorHAnsi" w:hAnsiTheme="minorHAnsi" w:cstheme="minorHAnsi"/>
          <w:i/>
          <w:color w:val="1F497D" w:themeColor="text2"/>
          <w:sz w:val="24"/>
          <w:szCs w:val="24"/>
          <w:lang w:eastAsia="it-IT"/>
        </w:rPr>
        <w:t>)</w:t>
      </w:r>
      <w:r w:rsidR="00425EB5" w:rsidRPr="00834783">
        <w:rPr>
          <w:rFonts w:asciiTheme="minorHAnsi" w:hAnsiTheme="minorHAnsi" w:cstheme="minorHAnsi"/>
          <w:i/>
          <w:color w:val="1F497D" w:themeColor="text2"/>
          <w:sz w:val="24"/>
          <w:szCs w:val="24"/>
          <w:lang w:eastAsia="it-IT"/>
        </w:rPr>
        <w:t>.</w:t>
      </w:r>
    </w:p>
    <w:sectPr w:rsidR="006A5123" w:rsidRPr="00834783" w:rsidSect="00F62F3B">
      <w:pgSz w:w="11906" w:h="16838"/>
      <w:pgMar w:top="1985" w:right="1134" w:bottom="961" w:left="1134" w:header="42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55960" w14:textId="77777777" w:rsidR="002201CF" w:rsidRDefault="002201CF">
      <w:r>
        <w:separator/>
      </w:r>
    </w:p>
  </w:endnote>
  <w:endnote w:type="continuationSeparator" w:id="0">
    <w:p w14:paraId="0C3D6970" w14:textId="77777777" w:rsidR="002201CF" w:rsidRDefault="0022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ppleGothic">
    <w:charset w:val="81"/>
    <w:family w:val="auto"/>
    <w:pitch w:val="variable"/>
    <w:sig w:usb0="00000001" w:usb1="09060000" w:usb2="00000010" w:usb3="00000000" w:csb0="00280001" w:csb1="00000000"/>
  </w:font>
  <w:font w:name="GillSans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24607" w14:textId="77777777" w:rsidR="00B632E1" w:rsidRDefault="00B632E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2A0539C9" w14:textId="77777777" w:rsidR="00B632E1" w:rsidRDefault="00B632E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EEB8D" w14:textId="77777777" w:rsidR="007A7130" w:rsidRPr="00DE4239" w:rsidRDefault="007A7130" w:rsidP="007A7130">
    <w:pPr>
      <w:widowControl w:val="0"/>
      <w:spacing w:before="60" w:after="60"/>
      <w:jc w:val="both"/>
      <w:rPr>
        <w:rFonts w:asciiTheme="minorHAnsi" w:eastAsia="Microsoft Sans Serif" w:hAnsiTheme="minorHAnsi" w:cstheme="minorHAnsi"/>
        <w:bCs/>
        <w:color w:val="4F81BD" w:themeColor="accent1"/>
        <w:sz w:val="16"/>
        <w:szCs w:val="16"/>
      </w:rPr>
    </w:pPr>
    <w:r w:rsidRPr="00DE4239">
      <w:rPr>
        <w:rFonts w:asciiTheme="minorHAnsi" w:eastAsia="Microsoft Sans Serif" w:hAnsiTheme="minorHAnsi" w:cstheme="minorHAnsi"/>
        <w:bCs/>
        <w:color w:val="4F81BD" w:themeColor="accent1"/>
        <w:sz w:val="16"/>
        <w:szCs w:val="16"/>
      </w:rPr>
      <w:t>Allegato al Manuale delle procedure versione n.1.0</w:t>
    </w:r>
  </w:p>
  <w:p w14:paraId="4EE97AC6" w14:textId="574A6A27" w:rsidR="00B632E1" w:rsidRPr="007A7130" w:rsidRDefault="00B632E1" w:rsidP="007A7130">
    <w:pPr>
      <w:pStyle w:val="Pidipagina"/>
      <w:jc w:val="right"/>
      <w:rPr>
        <w:rFonts w:asciiTheme="minorHAnsi" w:hAnsiTheme="minorHAnsi" w:cstheme="minorHAnsi"/>
        <w:caps/>
        <w:color w:val="4F81BD" w:themeColor="accent1"/>
      </w:rPr>
    </w:pPr>
    <w:r w:rsidRPr="007A7130">
      <w:rPr>
        <w:rFonts w:asciiTheme="minorHAnsi" w:hAnsiTheme="minorHAnsi" w:cstheme="minorHAnsi"/>
        <w:caps/>
        <w:color w:val="4F81BD" w:themeColor="accent1"/>
      </w:rPr>
      <w:fldChar w:fldCharType="begin"/>
    </w:r>
    <w:r w:rsidRPr="007A7130">
      <w:rPr>
        <w:rFonts w:asciiTheme="minorHAnsi" w:hAnsiTheme="minorHAnsi" w:cstheme="minorHAnsi"/>
        <w:caps/>
        <w:color w:val="4F81BD" w:themeColor="accent1"/>
      </w:rPr>
      <w:instrText>PAGE   \* MERGEFORMAT</w:instrText>
    </w:r>
    <w:r w:rsidRPr="007A7130">
      <w:rPr>
        <w:rFonts w:asciiTheme="minorHAnsi" w:hAnsiTheme="minorHAnsi" w:cstheme="minorHAnsi"/>
        <w:caps/>
        <w:color w:val="4F81BD" w:themeColor="accent1"/>
      </w:rPr>
      <w:fldChar w:fldCharType="separate"/>
    </w:r>
    <w:r w:rsidR="00F80055" w:rsidRPr="007A7130">
      <w:rPr>
        <w:rFonts w:asciiTheme="minorHAnsi" w:hAnsiTheme="minorHAnsi" w:cstheme="minorHAnsi"/>
        <w:caps/>
        <w:noProof/>
        <w:color w:val="4F81BD" w:themeColor="accent1"/>
      </w:rPr>
      <w:t>19</w:t>
    </w:r>
    <w:r w:rsidRPr="007A7130">
      <w:rPr>
        <w:rFonts w:asciiTheme="minorHAnsi" w:hAnsiTheme="minorHAnsi" w:cstheme="minorHAnsi"/>
        <w:caps/>
        <w:color w:val="4F81BD" w:themeColor="accent1"/>
      </w:rPr>
      <w:fldChar w:fldCharType="end"/>
    </w:r>
  </w:p>
  <w:p w14:paraId="051043F3" w14:textId="77777777" w:rsidR="00B632E1" w:rsidRDefault="00B632E1">
    <w:pPr>
      <w:widowControl w:val="0"/>
      <w:suppressAutoHyphens/>
      <w:autoSpaceDE w:val="0"/>
      <w:autoSpaceDN w:val="0"/>
      <w:spacing w:after="200" w:line="276" w:lineRule="auto"/>
      <w:ind w:right="360"/>
      <w:textAlignment w:val="baseline"/>
      <w:rPr>
        <w:rFonts w:asciiTheme="minorHAnsi" w:eastAsia="Arial" w:hAnsiTheme="minorHAnsi" w:cstheme="minorHAnsi"/>
        <w:bCs/>
        <w:kern w:val="3"/>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23335" w14:textId="4F3D41EF" w:rsidR="00DE4239" w:rsidRPr="00DE4239" w:rsidRDefault="00DE4239" w:rsidP="00DE4239">
    <w:pPr>
      <w:widowControl w:val="0"/>
      <w:spacing w:before="60" w:after="60"/>
      <w:jc w:val="both"/>
      <w:rPr>
        <w:rFonts w:asciiTheme="minorHAnsi" w:eastAsia="Microsoft Sans Serif" w:hAnsiTheme="minorHAnsi" w:cstheme="minorHAnsi"/>
        <w:bCs/>
        <w:color w:val="4F81BD" w:themeColor="accent1"/>
        <w:sz w:val="16"/>
        <w:szCs w:val="16"/>
      </w:rPr>
    </w:pPr>
    <w:r w:rsidRPr="00DE4239">
      <w:rPr>
        <w:rFonts w:asciiTheme="minorHAnsi" w:eastAsia="Microsoft Sans Serif" w:hAnsiTheme="minorHAnsi" w:cstheme="minorHAnsi"/>
        <w:bCs/>
        <w:color w:val="4F81BD" w:themeColor="accent1"/>
        <w:sz w:val="16"/>
        <w:szCs w:val="16"/>
      </w:rPr>
      <w:t>Allegato al Manuale delle procedure versione n.1.0</w:t>
    </w:r>
  </w:p>
  <w:p w14:paraId="6FD5C8FE" w14:textId="41C55ED6" w:rsidR="00B632E1" w:rsidRPr="00DE4239" w:rsidRDefault="00B632E1" w:rsidP="00DE4239">
    <w:pPr>
      <w:pStyle w:val="Pidipagina"/>
      <w:jc w:val="right"/>
      <w:rPr>
        <w:rFonts w:asciiTheme="minorHAnsi" w:hAnsiTheme="minorHAnsi" w:cstheme="minorHAnsi"/>
        <w:color w:val="4F81BD" w:themeColor="accent1"/>
      </w:rPr>
    </w:pPr>
    <w:r w:rsidRPr="00DE4239">
      <w:rPr>
        <w:rFonts w:asciiTheme="minorHAnsi" w:hAnsiTheme="minorHAnsi" w:cstheme="minorHAnsi"/>
        <w:color w:val="4F81BD" w:themeColor="accent1"/>
      </w:rPr>
      <w:fldChar w:fldCharType="begin"/>
    </w:r>
    <w:r w:rsidRPr="00DE4239">
      <w:rPr>
        <w:rFonts w:asciiTheme="minorHAnsi" w:hAnsiTheme="minorHAnsi" w:cstheme="minorHAnsi"/>
        <w:color w:val="4F81BD" w:themeColor="accent1"/>
      </w:rPr>
      <w:instrText>PAGE  \* Arabic  \* MERGEFORMAT</w:instrText>
    </w:r>
    <w:r w:rsidRPr="00DE4239">
      <w:rPr>
        <w:rFonts w:asciiTheme="minorHAnsi" w:hAnsiTheme="minorHAnsi" w:cstheme="minorHAnsi"/>
        <w:color w:val="4F81BD" w:themeColor="accent1"/>
      </w:rPr>
      <w:fldChar w:fldCharType="separate"/>
    </w:r>
    <w:r w:rsidR="00F80055" w:rsidRPr="00DE4239">
      <w:rPr>
        <w:rFonts w:asciiTheme="minorHAnsi" w:hAnsiTheme="minorHAnsi" w:cstheme="minorHAnsi"/>
        <w:noProof/>
        <w:color w:val="4F81BD" w:themeColor="accent1"/>
      </w:rPr>
      <w:t>2</w:t>
    </w:r>
    <w:r w:rsidRPr="00DE4239">
      <w:rPr>
        <w:rFonts w:asciiTheme="minorHAnsi" w:hAnsiTheme="minorHAnsi" w:cstheme="minorHAnsi"/>
        <w:color w:val="4F81BD" w:themeColor="accent1"/>
      </w:rPr>
      <w:fldChar w:fldCharType="end"/>
    </w:r>
    <w:r w:rsidRPr="00DE4239">
      <w:rPr>
        <w:rFonts w:asciiTheme="minorHAnsi" w:hAnsiTheme="minorHAnsi" w:cstheme="minorHAnsi"/>
        <w:color w:val="4F81BD" w:themeColor="accent1"/>
      </w:rPr>
      <w:t xml:space="preserve"> di </w:t>
    </w:r>
    <w:r w:rsidRPr="00DE4239">
      <w:rPr>
        <w:rFonts w:asciiTheme="minorHAnsi" w:hAnsiTheme="minorHAnsi" w:cstheme="minorHAnsi"/>
        <w:color w:val="4F81BD" w:themeColor="accent1"/>
      </w:rPr>
      <w:fldChar w:fldCharType="begin"/>
    </w:r>
    <w:r w:rsidRPr="00DE4239">
      <w:rPr>
        <w:rFonts w:asciiTheme="minorHAnsi" w:hAnsiTheme="minorHAnsi" w:cstheme="minorHAnsi"/>
        <w:color w:val="4F81BD" w:themeColor="accent1"/>
      </w:rPr>
      <w:instrText>NUMPAGES  \* Arabic  \* MERGEFORMAT</w:instrText>
    </w:r>
    <w:r w:rsidRPr="00DE4239">
      <w:rPr>
        <w:rFonts w:asciiTheme="minorHAnsi" w:hAnsiTheme="minorHAnsi" w:cstheme="minorHAnsi"/>
        <w:color w:val="4F81BD" w:themeColor="accent1"/>
      </w:rPr>
      <w:fldChar w:fldCharType="separate"/>
    </w:r>
    <w:r w:rsidR="00F80055" w:rsidRPr="00DE4239">
      <w:rPr>
        <w:rFonts w:asciiTheme="minorHAnsi" w:hAnsiTheme="minorHAnsi" w:cstheme="minorHAnsi"/>
        <w:noProof/>
        <w:color w:val="4F81BD" w:themeColor="accent1"/>
      </w:rPr>
      <w:t>19</w:t>
    </w:r>
    <w:r w:rsidRPr="00DE4239">
      <w:rPr>
        <w:rFonts w:asciiTheme="minorHAnsi" w:hAnsiTheme="minorHAnsi" w:cstheme="minorHAnsi"/>
        <w:color w:val="4F81BD" w:themeColor="accent1"/>
      </w:rPr>
      <w:fldChar w:fldCharType="end"/>
    </w:r>
  </w:p>
  <w:p w14:paraId="73E77FD9" w14:textId="77777777" w:rsidR="00B632E1" w:rsidRDefault="00B632E1">
    <w:pPr>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F117E" w14:textId="77777777" w:rsidR="002201CF" w:rsidRDefault="002201CF">
      <w:r>
        <w:separator/>
      </w:r>
    </w:p>
  </w:footnote>
  <w:footnote w:type="continuationSeparator" w:id="0">
    <w:p w14:paraId="6F9B9786" w14:textId="77777777" w:rsidR="002201CF" w:rsidRDefault="00220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BF30F" w14:textId="6F53364A" w:rsidR="00B632E1" w:rsidRDefault="00B632E1" w:rsidP="008834A6">
    <w:pPr>
      <w:pBdr>
        <w:bottom w:val="single" w:sz="4" w:space="1" w:color="auto"/>
      </w:pBdr>
      <w:jc w:val="center"/>
    </w:pPr>
    <w:r>
      <w:rPr>
        <w:noProof/>
        <w:lang w:eastAsia="it-IT"/>
      </w:rPr>
      <w:drawing>
        <wp:inline distT="0" distB="0" distL="0" distR="0" wp14:anchorId="6A099543" wp14:editId="5A286D64">
          <wp:extent cx="5871210" cy="69469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1210" cy="6946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D8BBE" w14:textId="77777777" w:rsidR="00B632E1" w:rsidRDefault="00B632E1">
    <w:pPr>
      <w:pStyle w:val="Intestazione"/>
      <w:pBdr>
        <w:bottom w:val="single" w:sz="4" w:space="1" w:color="auto"/>
      </w:pBdr>
      <w:jc w:val="center"/>
    </w:pPr>
    <w:r>
      <w:rPr>
        <w:rFonts w:cs="Calibri"/>
        <w:noProof/>
        <w:szCs w:val="24"/>
        <w:lang w:eastAsia="it-IT"/>
      </w:rPr>
      <w:drawing>
        <wp:inline distT="0" distB="0" distL="0" distR="0" wp14:anchorId="3543BE83" wp14:editId="02F072E6">
          <wp:extent cx="5867400" cy="69215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882964" cy="693986"/>
                  </a:xfrm>
                  <a:prstGeom prst="rect">
                    <a:avLst/>
                  </a:prstGeom>
                  <a:ln>
                    <a:noFill/>
                  </a:ln>
                  <a:extLst>
                    <a:ext uri="{53640926-AAD7-44D8-BBD7-CCE9431645EC}">
                      <a14:shadowObscured xmlns:a14="http://schemas.microsoft.com/office/drawing/2010/main"/>
                    </a:ext>
                  </a:extLst>
                </pic:spPr>
              </pic:pic>
            </a:graphicData>
          </a:graphic>
        </wp:inline>
      </w:drawing>
    </w:r>
  </w:p>
  <w:p w14:paraId="45D6DBD4" w14:textId="77777777" w:rsidR="00B632E1" w:rsidRDefault="00B632E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5FB7"/>
    <w:multiLevelType w:val="hybridMultilevel"/>
    <w:tmpl w:val="909C2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C96693"/>
    <w:multiLevelType w:val="multilevel"/>
    <w:tmpl w:val="E528EE16"/>
    <w:lvl w:ilvl="0">
      <w:start w:val="1"/>
      <w:numFmt w:val="bullet"/>
      <w:lvlText w:val="o"/>
      <w:lvlJc w:val="left"/>
      <w:pPr>
        <w:ind w:left="360" w:hanging="360"/>
      </w:pPr>
      <w:rPr>
        <w:rFonts w:ascii="Courier New" w:hAnsi="Courier New" w:hint="default"/>
      </w:rPr>
    </w:lvl>
    <w:lvl w:ilvl="1">
      <w:numFmt w:val="bullet"/>
      <w:lvlText w:val="-"/>
      <w:lvlJc w:val="left"/>
      <w:pPr>
        <w:tabs>
          <w:tab w:val="num" w:pos="1440"/>
        </w:tabs>
        <w:ind w:left="1440" w:hanging="720"/>
      </w:pPr>
      <w:rPr>
        <w:rFonts w:ascii="Times New Roman" w:eastAsia="Times New Roman" w:hAnsi="Times New Roman" w:cs="Times New Roman" w:hint="default"/>
      </w:r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647600B"/>
    <w:multiLevelType w:val="hybridMultilevel"/>
    <w:tmpl w:val="0BAC483E"/>
    <w:lvl w:ilvl="0" w:tplc="ED0211B6">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D4D59C2"/>
    <w:multiLevelType w:val="hybridMultilevel"/>
    <w:tmpl w:val="3B5A704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27D710CD"/>
    <w:multiLevelType w:val="hybridMultilevel"/>
    <w:tmpl w:val="882096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E01CBA"/>
    <w:multiLevelType w:val="hybridMultilevel"/>
    <w:tmpl w:val="BBAAE85C"/>
    <w:lvl w:ilvl="0" w:tplc="ED0211B6">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5070569"/>
    <w:multiLevelType w:val="hybridMultilevel"/>
    <w:tmpl w:val="6DB63E00"/>
    <w:lvl w:ilvl="0" w:tplc="ED0211B6">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90665DB"/>
    <w:multiLevelType w:val="hybridMultilevel"/>
    <w:tmpl w:val="D29AE5CA"/>
    <w:lvl w:ilvl="0" w:tplc="ED0211B6">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AD36909"/>
    <w:multiLevelType w:val="hybridMultilevel"/>
    <w:tmpl w:val="AAFE6A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9C2E5B"/>
    <w:multiLevelType w:val="hybridMultilevel"/>
    <w:tmpl w:val="50B6B34C"/>
    <w:lvl w:ilvl="0" w:tplc="ED0211B6">
      <w:start w:val="1"/>
      <w:numFmt w:val="bullet"/>
      <w:lvlText w:val="o"/>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6891C65"/>
    <w:multiLevelType w:val="multilevel"/>
    <w:tmpl w:val="E1BC8C76"/>
    <w:lvl w:ilvl="0">
      <w:numFmt w:val="bullet"/>
      <w:lvlText w:val="-"/>
      <w:lvlJc w:val="left"/>
      <w:pPr>
        <w:tabs>
          <w:tab w:val="num" w:pos="720"/>
        </w:tabs>
        <w:ind w:left="720" w:hanging="720"/>
      </w:pPr>
      <w:rPr>
        <w:rFonts w:ascii="Times New Roman" w:eastAsia="Times New Roman" w:hAnsi="Times New Roman" w:cs="Times New Roman" w:hint="default"/>
      </w:rPr>
    </w:lvl>
    <w:lvl w:ilvl="1">
      <w:numFmt w:val="bullet"/>
      <w:lvlText w:val="-"/>
      <w:lvlJc w:val="left"/>
      <w:pPr>
        <w:tabs>
          <w:tab w:val="num" w:pos="1440"/>
        </w:tabs>
        <w:ind w:left="1440" w:hanging="720"/>
      </w:pPr>
      <w:rPr>
        <w:rFonts w:ascii="Times New Roman" w:eastAsia="Times New Roman" w:hAnsi="Times New Roman" w:cs="Times New Roman" w:hint="default"/>
      </w:r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BFD371C"/>
    <w:multiLevelType w:val="hybridMultilevel"/>
    <w:tmpl w:val="FAB21BB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6FA67D89"/>
    <w:multiLevelType w:val="hybridMultilevel"/>
    <w:tmpl w:val="75D016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894FFC"/>
    <w:multiLevelType w:val="hybridMultilevel"/>
    <w:tmpl w:val="60724E1C"/>
    <w:lvl w:ilvl="0" w:tplc="ED0211B6">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4"/>
  </w:num>
  <w:num w:numId="4">
    <w:abstractNumId w:val="0"/>
  </w:num>
  <w:num w:numId="5">
    <w:abstractNumId w:val="8"/>
  </w:num>
  <w:num w:numId="6">
    <w:abstractNumId w:val="11"/>
  </w:num>
  <w:num w:numId="7">
    <w:abstractNumId w:val="3"/>
  </w:num>
  <w:num w:numId="8">
    <w:abstractNumId w:val="1"/>
  </w:num>
  <w:num w:numId="9">
    <w:abstractNumId w:val="9"/>
  </w:num>
  <w:num w:numId="10">
    <w:abstractNumId w:val="6"/>
  </w:num>
  <w:num w:numId="11">
    <w:abstractNumId w:val="7"/>
  </w:num>
  <w:num w:numId="12">
    <w:abstractNumId w:val="2"/>
  </w:num>
  <w:num w:numId="13">
    <w:abstractNumId w:val="5"/>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9E7"/>
    <w:rsid w:val="00001F10"/>
    <w:rsid w:val="00006A76"/>
    <w:rsid w:val="00015451"/>
    <w:rsid w:val="0001566A"/>
    <w:rsid w:val="00017659"/>
    <w:rsid w:val="000202A0"/>
    <w:rsid w:val="00022E84"/>
    <w:rsid w:val="00030593"/>
    <w:rsid w:val="00047969"/>
    <w:rsid w:val="00050021"/>
    <w:rsid w:val="000572AD"/>
    <w:rsid w:val="00070EDF"/>
    <w:rsid w:val="00075EF2"/>
    <w:rsid w:val="000851C7"/>
    <w:rsid w:val="0009228C"/>
    <w:rsid w:val="000965E7"/>
    <w:rsid w:val="000A2E43"/>
    <w:rsid w:val="000B1FF2"/>
    <w:rsid w:val="000C0183"/>
    <w:rsid w:val="000C2917"/>
    <w:rsid w:val="000C3499"/>
    <w:rsid w:val="000C7733"/>
    <w:rsid w:val="000C7BDB"/>
    <w:rsid w:val="000D2875"/>
    <w:rsid w:val="000F27C1"/>
    <w:rsid w:val="000F5977"/>
    <w:rsid w:val="000F63BB"/>
    <w:rsid w:val="00106AAE"/>
    <w:rsid w:val="001174A6"/>
    <w:rsid w:val="001205C1"/>
    <w:rsid w:val="001273B7"/>
    <w:rsid w:val="0013173D"/>
    <w:rsid w:val="00135AFE"/>
    <w:rsid w:val="001513CF"/>
    <w:rsid w:val="00153383"/>
    <w:rsid w:val="00172737"/>
    <w:rsid w:val="001736AF"/>
    <w:rsid w:val="00177B9F"/>
    <w:rsid w:val="00184B64"/>
    <w:rsid w:val="001A06E1"/>
    <w:rsid w:val="001B2AD5"/>
    <w:rsid w:val="001B6754"/>
    <w:rsid w:val="001B7467"/>
    <w:rsid w:val="001B7AE8"/>
    <w:rsid w:val="001B7E0E"/>
    <w:rsid w:val="001C1E4D"/>
    <w:rsid w:val="001C6A05"/>
    <w:rsid w:val="001D3A80"/>
    <w:rsid w:val="001E1323"/>
    <w:rsid w:val="001E2050"/>
    <w:rsid w:val="001E774A"/>
    <w:rsid w:val="002155A7"/>
    <w:rsid w:val="002157AE"/>
    <w:rsid w:val="002201CF"/>
    <w:rsid w:val="00224FEA"/>
    <w:rsid w:val="002374AF"/>
    <w:rsid w:val="00246202"/>
    <w:rsid w:val="00257AE7"/>
    <w:rsid w:val="00262444"/>
    <w:rsid w:val="00267BE4"/>
    <w:rsid w:val="002908B3"/>
    <w:rsid w:val="002911A9"/>
    <w:rsid w:val="0029473D"/>
    <w:rsid w:val="002A7503"/>
    <w:rsid w:val="002B5C95"/>
    <w:rsid w:val="002E1A4A"/>
    <w:rsid w:val="002E32D2"/>
    <w:rsid w:val="003028ED"/>
    <w:rsid w:val="00311C7E"/>
    <w:rsid w:val="0031269E"/>
    <w:rsid w:val="00315224"/>
    <w:rsid w:val="00323AC2"/>
    <w:rsid w:val="00327878"/>
    <w:rsid w:val="0033135A"/>
    <w:rsid w:val="00333734"/>
    <w:rsid w:val="00335722"/>
    <w:rsid w:val="00352378"/>
    <w:rsid w:val="003559AE"/>
    <w:rsid w:val="003722F9"/>
    <w:rsid w:val="00372FD1"/>
    <w:rsid w:val="00373A7B"/>
    <w:rsid w:val="0038228A"/>
    <w:rsid w:val="003839A9"/>
    <w:rsid w:val="00384B42"/>
    <w:rsid w:val="00386BD8"/>
    <w:rsid w:val="00394CA2"/>
    <w:rsid w:val="00397A5A"/>
    <w:rsid w:val="003A3C39"/>
    <w:rsid w:val="003A79BF"/>
    <w:rsid w:val="003B69E7"/>
    <w:rsid w:val="003C25BA"/>
    <w:rsid w:val="003C5AAF"/>
    <w:rsid w:val="003D0DEA"/>
    <w:rsid w:val="003E2A70"/>
    <w:rsid w:val="003E4F1B"/>
    <w:rsid w:val="003F3FA8"/>
    <w:rsid w:val="00401079"/>
    <w:rsid w:val="00402164"/>
    <w:rsid w:val="00411B4D"/>
    <w:rsid w:val="00415485"/>
    <w:rsid w:val="004223C3"/>
    <w:rsid w:val="00425EB5"/>
    <w:rsid w:val="00431400"/>
    <w:rsid w:val="004326B6"/>
    <w:rsid w:val="0043548D"/>
    <w:rsid w:val="00435FE8"/>
    <w:rsid w:val="00436366"/>
    <w:rsid w:val="00441820"/>
    <w:rsid w:val="00441864"/>
    <w:rsid w:val="00455052"/>
    <w:rsid w:val="00467908"/>
    <w:rsid w:val="00472D9B"/>
    <w:rsid w:val="00480CB5"/>
    <w:rsid w:val="00483412"/>
    <w:rsid w:val="00490F47"/>
    <w:rsid w:val="00494FD5"/>
    <w:rsid w:val="00497820"/>
    <w:rsid w:val="004A3654"/>
    <w:rsid w:val="004A50F6"/>
    <w:rsid w:val="004B162E"/>
    <w:rsid w:val="004B3314"/>
    <w:rsid w:val="004B6E5A"/>
    <w:rsid w:val="004C6EFD"/>
    <w:rsid w:val="004D20AB"/>
    <w:rsid w:val="004D32C7"/>
    <w:rsid w:val="004E6793"/>
    <w:rsid w:val="004F35B2"/>
    <w:rsid w:val="005053D9"/>
    <w:rsid w:val="00520F46"/>
    <w:rsid w:val="005217CF"/>
    <w:rsid w:val="005246F1"/>
    <w:rsid w:val="00525052"/>
    <w:rsid w:val="005261EE"/>
    <w:rsid w:val="00527499"/>
    <w:rsid w:val="0053520B"/>
    <w:rsid w:val="00540BF0"/>
    <w:rsid w:val="00542EEF"/>
    <w:rsid w:val="00544C46"/>
    <w:rsid w:val="00551B2D"/>
    <w:rsid w:val="00553903"/>
    <w:rsid w:val="00560516"/>
    <w:rsid w:val="00580298"/>
    <w:rsid w:val="00596FC4"/>
    <w:rsid w:val="005B1A66"/>
    <w:rsid w:val="005B5687"/>
    <w:rsid w:val="005B7986"/>
    <w:rsid w:val="005D01FD"/>
    <w:rsid w:val="005D2651"/>
    <w:rsid w:val="005D48E9"/>
    <w:rsid w:val="005D4DBC"/>
    <w:rsid w:val="005D75E6"/>
    <w:rsid w:val="005F24B5"/>
    <w:rsid w:val="005F2D68"/>
    <w:rsid w:val="00602ECA"/>
    <w:rsid w:val="00603252"/>
    <w:rsid w:val="0060387B"/>
    <w:rsid w:val="00606DF3"/>
    <w:rsid w:val="006109E2"/>
    <w:rsid w:val="006214EB"/>
    <w:rsid w:val="00625E2C"/>
    <w:rsid w:val="0062645F"/>
    <w:rsid w:val="006344D9"/>
    <w:rsid w:val="00645D84"/>
    <w:rsid w:val="00687566"/>
    <w:rsid w:val="00694D6F"/>
    <w:rsid w:val="006A5123"/>
    <w:rsid w:val="006A7E9B"/>
    <w:rsid w:val="006B1D3A"/>
    <w:rsid w:val="006C0B34"/>
    <w:rsid w:val="006C66DF"/>
    <w:rsid w:val="006D77B9"/>
    <w:rsid w:val="006E07A9"/>
    <w:rsid w:val="006E27A8"/>
    <w:rsid w:val="006F67AF"/>
    <w:rsid w:val="00705490"/>
    <w:rsid w:val="007177DE"/>
    <w:rsid w:val="00720532"/>
    <w:rsid w:val="00736A03"/>
    <w:rsid w:val="007550EF"/>
    <w:rsid w:val="007643A2"/>
    <w:rsid w:val="007700F8"/>
    <w:rsid w:val="00782B25"/>
    <w:rsid w:val="00784742"/>
    <w:rsid w:val="00784AC1"/>
    <w:rsid w:val="00791C4D"/>
    <w:rsid w:val="007A1884"/>
    <w:rsid w:val="007A286F"/>
    <w:rsid w:val="007A2FD7"/>
    <w:rsid w:val="007A7130"/>
    <w:rsid w:val="007B3D02"/>
    <w:rsid w:val="007D5B54"/>
    <w:rsid w:val="007D6EFA"/>
    <w:rsid w:val="007E4B4E"/>
    <w:rsid w:val="007E5B00"/>
    <w:rsid w:val="007E612F"/>
    <w:rsid w:val="007F4786"/>
    <w:rsid w:val="007F6006"/>
    <w:rsid w:val="00800D85"/>
    <w:rsid w:val="00801B85"/>
    <w:rsid w:val="008131B7"/>
    <w:rsid w:val="0081348E"/>
    <w:rsid w:val="00821C84"/>
    <w:rsid w:val="00826B18"/>
    <w:rsid w:val="00827D18"/>
    <w:rsid w:val="00831765"/>
    <w:rsid w:val="00834783"/>
    <w:rsid w:val="008403DE"/>
    <w:rsid w:val="0085379C"/>
    <w:rsid w:val="00855EED"/>
    <w:rsid w:val="008834A6"/>
    <w:rsid w:val="008A0C3C"/>
    <w:rsid w:val="008A2260"/>
    <w:rsid w:val="008A6E3C"/>
    <w:rsid w:val="008C1556"/>
    <w:rsid w:val="008D0574"/>
    <w:rsid w:val="008D06E5"/>
    <w:rsid w:val="008D4BE7"/>
    <w:rsid w:val="008D6943"/>
    <w:rsid w:val="008D77EB"/>
    <w:rsid w:val="008F283C"/>
    <w:rsid w:val="00901591"/>
    <w:rsid w:val="00912F46"/>
    <w:rsid w:val="00914DF9"/>
    <w:rsid w:val="009224DE"/>
    <w:rsid w:val="0093516E"/>
    <w:rsid w:val="00936BB2"/>
    <w:rsid w:val="0094062A"/>
    <w:rsid w:val="00945C1B"/>
    <w:rsid w:val="009555E8"/>
    <w:rsid w:val="00960A10"/>
    <w:rsid w:val="0096522E"/>
    <w:rsid w:val="009654ED"/>
    <w:rsid w:val="0097405E"/>
    <w:rsid w:val="00981611"/>
    <w:rsid w:val="00991C5E"/>
    <w:rsid w:val="00991CC5"/>
    <w:rsid w:val="00992AEB"/>
    <w:rsid w:val="00996997"/>
    <w:rsid w:val="009A15A2"/>
    <w:rsid w:val="009A309D"/>
    <w:rsid w:val="009B2694"/>
    <w:rsid w:val="009C140A"/>
    <w:rsid w:val="009D0C0F"/>
    <w:rsid w:val="009D3E7B"/>
    <w:rsid w:val="009D4AB6"/>
    <w:rsid w:val="009E3C99"/>
    <w:rsid w:val="009E70ED"/>
    <w:rsid w:val="009F1904"/>
    <w:rsid w:val="009F4572"/>
    <w:rsid w:val="009F588E"/>
    <w:rsid w:val="00A20BC1"/>
    <w:rsid w:val="00A25959"/>
    <w:rsid w:val="00A36F4E"/>
    <w:rsid w:val="00A37CF8"/>
    <w:rsid w:val="00A55982"/>
    <w:rsid w:val="00A66AD9"/>
    <w:rsid w:val="00A70C38"/>
    <w:rsid w:val="00A76251"/>
    <w:rsid w:val="00A76A9F"/>
    <w:rsid w:val="00A86474"/>
    <w:rsid w:val="00A913FB"/>
    <w:rsid w:val="00A9243E"/>
    <w:rsid w:val="00A92866"/>
    <w:rsid w:val="00A93E52"/>
    <w:rsid w:val="00AB4DBF"/>
    <w:rsid w:val="00AB53E1"/>
    <w:rsid w:val="00AD11DD"/>
    <w:rsid w:val="00AD4694"/>
    <w:rsid w:val="00AE1216"/>
    <w:rsid w:val="00AE4989"/>
    <w:rsid w:val="00AE4EBD"/>
    <w:rsid w:val="00AF320B"/>
    <w:rsid w:val="00B158EF"/>
    <w:rsid w:val="00B24BC8"/>
    <w:rsid w:val="00B2626B"/>
    <w:rsid w:val="00B32428"/>
    <w:rsid w:val="00B34F70"/>
    <w:rsid w:val="00B51D65"/>
    <w:rsid w:val="00B54B46"/>
    <w:rsid w:val="00B62F80"/>
    <w:rsid w:val="00B632E1"/>
    <w:rsid w:val="00B71DE9"/>
    <w:rsid w:val="00B8505C"/>
    <w:rsid w:val="00B903CD"/>
    <w:rsid w:val="00BB5251"/>
    <w:rsid w:val="00BB56EA"/>
    <w:rsid w:val="00BB7139"/>
    <w:rsid w:val="00BC4A13"/>
    <w:rsid w:val="00BD24F3"/>
    <w:rsid w:val="00BD6542"/>
    <w:rsid w:val="00BE476E"/>
    <w:rsid w:val="00BF459B"/>
    <w:rsid w:val="00C00FA1"/>
    <w:rsid w:val="00C072D0"/>
    <w:rsid w:val="00C221E6"/>
    <w:rsid w:val="00C25D15"/>
    <w:rsid w:val="00C312AD"/>
    <w:rsid w:val="00C312F6"/>
    <w:rsid w:val="00C358E4"/>
    <w:rsid w:val="00C615EF"/>
    <w:rsid w:val="00C802AA"/>
    <w:rsid w:val="00C8093A"/>
    <w:rsid w:val="00C80D24"/>
    <w:rsid w:val="00C92050"/>
    <w:rsid w:val="00CA06CE"/>
    <w:rsid w:val="00CA0BB4"/>
    <w:rsid w:val="00CC423B"/>
    <w:rsid w:val="00CC6DDF"/>
    <w:rsid w:val="00CE224D"/>
    <w:rsid w:val="00CE43C0"/>
    <w:rsid w:val="00CF00A7"/>
    <w:rsid w:val="00CF0949"/>
    <w:rsid w:val="00CF4740"/>
    <w:rsid w:val="00CF479B"/>
    <w:rsid w:val="00CF7E6E"/>
    <w:rsid w:val="00D057DD"/>
    <w:rsid w:val="00D138E2"/>
    <w:rsid w:val="00D22315"/>
    <w:rsid w:val="00D2571C"/>
    <w:rsid w:val="00D3101F"/>
    <w:rsid w:val="00D3269C"/>
    <w:rsid w:val="00D552B0"/>
    <w:rsid w:val="00D60496"/>
    <w:rsid w:val="00D63422"/>
    <w:rsid w:val="00D672DA"/>
    <w:rsid w:val="00D67EA1"/>
    <w:rsid w:val="00D718A7"/>
    <w:rsid w:val="00D848F6"/>
    <w:rsid w:val="00DA116C"/>
    <w:rsid w:val="00DA7A31"/>
    <w:rsid w:val="00DB4B45"/>
    <w:rsid w:val="00DB63ED"/>
    <w:rsid w:val="00DD1CB6"/>
    <w:rsid w:val="00DD53F0"/>
    <w:rsid w:val="00DE0858"/>
    <w:rsid w:val="00DE4239"/>
    <w:rsid w:val="00DF1789"/>
    <w:rsid w:val="00E02C9D"/>
    <w:rsid w:val="00E20077"/>
    <w:rsid w:val="00E30FFB"/>
    <w:rsid w:val="00E47D34"/>
    <w:rsid w:val="00E55C49"/>
    <w:rsid w:val="00E62B51"/>
    <w:rsid w:val="00E62DEA"/>
    <w:rsid w:val="00E80EB1"/>
    <w:rsid w:val="00E82C00"/>
    <w:rsid w:val="00E87519"/>
    <w:rsid w:val="00E91D80"/>
    <w:rsid w:val="00E92E96"/>
    <w:rsid w:val="00E951E2"/>
    <w:rsid w:val="00EA1FD8"/>
    <w:rsid w:val="00EA3D0C"/>
    <w:rsid w:val="00EB2BDB"/>
    <w:rsid w:val="00EB4B47"/>
    <w:rsid w:val="00EC4C95"/>
    <w:rsid w:val="00EC50C6"/>
    <w:rsid w:val="00ED02DF"/>
    <w:rsid w:val="00ED14CF"/>
    <w:rsid w:val="00ED513D"/>
    <w:rsid w:val="00EF3F61"/>
    <w:rsid w:val="00F11B28"/>
    <w:rsid w:val="00F20E6B"/>
    <w:rsid w:val="00F356F4"/>
    <w:rsid w:val="00F36F40"/>
    <w:rsid w:val="00F41A2A"/>
    <w:rsid w:val="00F43330"/>
    <w:rsid w:val="00F44AAC"/>
    <w:rsid w:val="00F62F3B"/>
    <w:rsid w:val="00F704B9"/>
    <w:rsid w:val="00F70A91"/>
    <w:rsid w:val="00F80055"/>
    <w:rsid w:val="00F837BB"/>
    <w:rsid w:val="00F8654D"/>
    <w:rsid w:val="00F956FA"/>
    <w:rsid w:val="00FA459C"/>
    <w:rsid w:val="00FA5D54"/>
    <w:rsid w:val="00FA663E"/>
    <w:rsid w:val="00FA7BD4"/>
    <w:rsid w:val="00FB5AE5"/>
    <w:rsid w:val="00FC0DB0"/>
    <w:rsid w:val="00FC1E86"/>
    <w:rsid w:val="00FC4FFB"/>
    <w:rsid w:val="00FD213A"/>
    <w:rsid w:val="00FD59BE"/>
    <w:rsid w:val="00FE055B"/>
    <w:rsid w:val="00FF3961"/>
    <w:rsid w:val="08690500"/>
    <w:rsid w:val="1B625E2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E2374"/>
  <w15:docId w15:val="{B531BA79-4708-4205-B8BE-73771CD53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B6E5A"/>
  </w:style>
  <w:style w:type="paragraph" w:styleId="Titolo1">
    <w:name w:val="heading 1"/>
    <w:basedOn w:val="Normale"/>
    <w:next w:val="Normale"/>
    <w:link w:val="Titolo1Carattere"/>
    <w:uiPriority w:val="9"/>
    <w:qFormat/>
    <w:rsid w:val="0003059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01B8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List Paragraph compact,Normal bullet 2,Paragraphe de liste 2,Reference list,Bullet list,Numbered List,List Paragraph1,1st level - Bullet List Paragraph,Lettre d'introduction,Paragraph,Bullet EY,List Paragraph11,Normal bullet 21,List L1"/>
    <w:basedOn w:val="Normale"/>
    <w:link w:val="ParagrafoelencoCarattere"/>
    <w:uiPriority w:val="34"/>
    <w:qFormat/>
    <w:pPr>
      <w:ind w:left="720"/>
      <w:contextualSpacing/>
    </w:pPr>
  </w:style>
  <w:style w:type="paragraph" w:styleId="Intestazione">
    <w:name w:val="header"/>
    <w:basedOn w:val="Normale"/>
    <w:link w:val="IntestazioneCarattere"/>
    <w:unhideWhenUsed/>
    <w:pPr>
      <w:tabs>
        <w:tab w:val="center" w:pos="4819"/>
        <w:tab w:val="right" w:pos="9638"/>
      </w:tabs>
    </w:pPr>
  </w:style>
  <w:style w:type="character" w:customStyle="1" w:styleId="IntestazioneCarattere">
    <w:name w:val="Intestazione Carattere"/>
    <w:basedOn w:val="Carpredefinitoparagrafo"/>
    <w:link w:val="Intestazione"/>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style>
  <w:style w:type="paragraph" w:styleId="NormaleWeb">
    <w:name w:val="Normal (Web)"/>
    <w:basedOn w:val="Normale"/>
    <w:uiPriority w:val="99"/>
    <w:semiHidden/>
    <w:unhideWhenUsed/>
    <w:pPr>
      <w:spacing w:before="100" w:beforeAutospacing="1" w:after="100" w:afterAutospacing="1"/>
    </w:pPr>
    <w:rPr>
      <w:sz w:val="24"/>
      <w:szCs w:val="24"/>
    </w:rPr>
  </w:style>
  <w:style w:type="character" w:styleId="Numeropagina">
    <w:name w:val="page number"/>
    <w:basedOn w:val="Carpredefinitoparagrafo"/>
    <w:uiPriority w:val="99"/>
    <w:semiHidden/>
    <w:unhideWhenUsed/>
  </w:style>
  <w:style w:type="character" w:customStyle="1" w:styleId="ParagrafoelencoCarattere">
    <w:name w:val="Paragrafo elenco Carattere"/>
    <w:aliases w:val="List Paragraph compact Carattere,Normal bullet 2 Carattere,Paragraphe de liste 2 Carattere,Reference list Carattere,Bullet list Carattere,Numbered List Carattere,List Paragraph1 Carattere,Lettre d'introduction Carattere"/>
    <w:link w:val="Paragrafoelenco"/>
    <w:uiPriority w:val="34"/>
    <w:qFormat/>
    <w:rsid w:val="00455052"/>
  </w:style>
  <w:style w:type="character" w:styleId="Rimandocommento">
    <w:name w:val="annotation reference"/>
    <w:basedOn w:val="Carpredefinitoparagrafo"/>
    <w:uiPriority w:val="99"/>
    <w:semiHidden/>
    <w:unhideWhenUsed/>
    <w:rsid w:val="00784AC1"/>
    <w:rPr>
      <w:sz w:val="16"/>
      <w:szCs w:val="16"/>
    </w:rPr>
  </w:style>
  <w:style w:type="paragraph" w:styleId="Testocommento">
    <w:name w:val="annotation text"/>
    <w:basedOn w:val="Normale"/>
    <w:link w:val="TestocommentoCarattere"/>
    <w:uiPriority w:val="99"/>
    <w:unhideWhenUsed/>
    <w:rsid w:val="00784AC1"/>
    <w:pPr>
      <w:spacing w:after="160"/>
    </w:pPr>
    <w:rPr>
      <w:rFonts w:asciiTheme="minorHAnsi" w:eastAsiaTheme="minorHAnsi" w:hAnsiTheme="minorHAnsi" w:cstheme="minorBidi"/>
      <w:lang w:eastAsia="en-US"/>
    </w:rPr>
  </w:style>
  <w:style w:type="character" w:customStyle="1" w:styleId="TestocommentoCarattere">
    <w:name w:val="Testo commento Carattere"/>
    <w:basedOn w:val="Carpredefinitoparagrafo"/>
    <w:link w:val="Testocommento"/>
    <w:uiPriority w:val="99"/>
    <w:rsid w:val="00784AC1"/>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224FEA"/>
    <w:rPr>
      <w:color w:val="0000FF" w:themeColor="hyperlink"/>
      <w:u w:val="single"/>
    </w:rPr>
  </w:style>
  <w:style w:type="character" w:customStyle="1" w:styleId="Menzionenonrisolta1">
    <w:name w:val="Menzione non risolta1"/>
    <w:basedOn w:val="Carpredefinitoparagrafo"/>
    <w:uiPriority w:val="99"/>
    <w:semiHidden/>
    <w:unhideWhenUsed/>
    <w:rsid w:val="00224FEA"/>
    <w:rPr>
      <w:color w:val="605E5C"/>
      <w:shd w:val="clear" w:color="auto" w:fill="E1DFDD"/>
    </w:rPr>
  </w:style>
  <w:style w:type="character" w:styleId="Collegamentovisitato">
    <w:name w:val="FollowedHyperlink"/>
    <w:basedOn w:val="Carpredefinitoparagrafo"/>
    <w:uiPriority w:val="99"/>
    <w:semiHidden/>
    <w:unhideWhenUsed/>
    <w:rsid w:val="00E20077"/>
    <w:rPr>
      <w:color w:val="800080" w:themeColor="followedHyperlink"/>
      <w:u w:val="single"/>
    </w:rPr>
  </w:style>
  <w:style w:type="character" w:customStyle="1" w:styleId="Titolo1Carattere">
    <w:name w:val="Titolo 1 Carattere"/>
    <w:basedOn w:val="Carpredefinitoparagrafo"/>
    <w:link w:val="Titolo1"/>
    <w:uiPriority w:val="9"/>
    <w:rsid w:val="00030593"/>
    <w:rPr>
      <w:rFonts w:asciiTheme="majorHAnsi" w:eastAsiaTheme="majorEastAsia" w:hAnsiTheme="majorHAnsi" w:cstheme="majorBidi"/>
      <w:color w:val="365F91" w:themeColor="accent1" w:themeShade="BF"/>
      <w:sz w:val="32"/>
      <w:szCs w:val="32"/>
    </w:rPr>
  </w:style>
  <w:style w:type="paragraph" w:styleId="Testofumetto">
    <w:name w:val="Balloon Text"/>
    <w:basedOn w:val="Normale"/>
    <w:link w:val="TestofumettoCarattere"/>
    <w:uiPriority w:val="99"/>
    <w:semiHidden/>
    <w:unhideWhenUsed/>
    <w:rsid w:val="0098161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81611"/>
    <w:rPr>
      <w:rFonts w:ascii="Segoe UI" w:hAnsi="Segoe UI" w:cs="Segoe UI"/>
      <w:sz w:val="18"/>
      <w:szCs w:val="18"/>
    </w:rPr>
  </w:style>
  <w:style w:type="table" w:styleId="Grigliatabella">
    <w:name w:val="Table Grid"/>
    <w:basedOn w:val="Tabellanormale"/>
    <w:uiPriority w:val="39"/>
    <w:rsid w:val="001B7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801B85"/>
    <w:rPr>
      <w:rFonts w:asciiTheme="majorHAnsi" w:eastAsiaTheme="majorEastAsia" w:hAnsiTheme="majorHAnsi" w:cstheme="majorBidi"/>
      <w:color w:val="365F91" w:themeColor="accent1" w:themeShade="BF"/>
      <w:sz w:val="26"/>
      <w:szCs w:val="26"/>
    </w:rPr>
  </w:style>
  <w:style w:type="paragraph" w:styleId="Titolo">
    <w:name w:val="Title"/>
    <w:basedOn w:val="Normale"/>
    <w:next w:val="Normale"/>
    <w:link w:val="TitoloCarattere"/>
    <w:uiPriority w:val="10"/>
    <w:qFormat/>
    <w:rsid w:val="0097405E"/>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7405E"/>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97405E"/>
    <w:pPr>
      <w:spacing w:line="259" w:lineRule="auto"/>
      <w:outlineLvl w:val="9"/>
    </w:pPr>
    <w:rPr>
      <w:lang w:eastAsia="it-IT"/>
    </w:rPr>
  </w:style>
  <w:style w:type="paragraph" w:styleId="Sommario1">
    <w:name w:val="toc 1"/>
    <w:basedOn w:val="Normale"/>
    <w:next w:val="Normale"/>
    <w:autoRedefine/>
    <w:uiPriority w:val="39"/>
    <w:unhideWhenUsed/>
    <w:rsid w:val="0097405E"/>
    <w:pPr>
      <w:spacing w:after="100"/>
    </w:pPr>
  </w:style>
  <w:style w:type="paragraph" w:styleId="Sommario2">
    <w:name w:val="toc 2"/>
    <w:basedOn w:val="Normale"/>
    <w:next w:val="Normale"/>
    <w:autoRedefine/>
    <w:uiPriority w:val="39"/>
    <w:unhideWhenUsed/>
    <w:rsid w:val="0097405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43766">
      <w:bodyDiv w:val="1"/>
      <w:marLeft w:val="0"/>
      <w:marRight w:val="0"/>
      <w:marTop w:val="0"/>
      <w:marBottom w:val="0"/>
      <w:divBdr>
        <w:top w:val="none" w:sz="0" w:space="0" w:color="auto"/>
        <w:left w:val="none" w:sz="0" w:space="0" w:color="auto"/>
        <w:bottom w:val="none" w:sz="0" w:space="0" w:color="auto"/>
        <w:right w:val="none" w:sz="0" w:space="0" w:color="auto"/>
      </w:divBdr>
      <w:divsChild>
        <w:div w:id="439879977">
          <w:marLeft w:val="0"/>
          <w:marRight w:val="0"/>
          <w:marTop w:val="0"/>
          <w:marBottom w:val="0"/>
          <w:divBdr>
            <w:top w:val="none" w:sz="0" w:space="0" w:color="auto"/>
            <w:left w:val="none" w:sz="0" w:space="0" w:color="auto"/>
            <w:bottom w:val="none" w:sz="0" w:space="0" w:color="auto"/>
            <w:right w:val="none" w:sz="0" w:space="0" w:color="auto"/>
          </w:divBdr>
          <w:divsChild>
            <w:div w:id="1332634201">
              <w:marLeft w:val="0"/>
              <w:marRight w:val="0"/>
              <w:marTop w:val="0"/>
              <w:marBottom w:val="0"/>
              <w:divBdr>
                <w:top w:val="none" w:sz="0" w:space="0" w:color="auto"/>
                <w:left w:val="none" w:sz="0" w:space="0" w:color="auto"/>
                <w:bottom w:val="none" w:sz="0" w:space="0" w:color="auto"/>
                <w:right w:val="none" w:sz="0" w:space="0" w:color="auto"/>
              </w:divBdr>
              <w:divsChild>
                <w:div w:id="210707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3944">
      <w:bodyDiv w:val="1"/>
      <w:marLeft w:val="0"/>
      <w:marRight w:val="0"/>
      <w:marTop w:val="0"/>
      <w:marBottom w:val="0"/>
      <w:divBdr>
        <w:top w:val="none" w:sz="0" w:space="0" w:color="auto"/>
        <w:left w:val="none" w:sz="0" w:space="0" w:color="auto"/>
        <w:bottom w:val="none" w:sz="0" w:space="0" w:color="auto"/>
        <w:right w:val="none" w:sz="0" w:space="0" w:color="auto"/>
      </w:divBdr>
      <w:divsChild>
        <w:div w:id="1058936256">
          <w:marLeft w:val="0"/>
          <w:marRight w:val="0"/>
          <w:marTop w:val="0"/>
          <w:marBottom w:val="0"/>
          <w:divBdr>
            <w:top w:val="none" w:sz="0" w:space="0" w:color="auto"/>
            <w:left w:val="none" w:sz="0" w:space="0" w:color="auto"/>
            <w:bottom w:val="none" w:sz="0" w:space="0" w:color="auto"/>
            <w:right w:val="none" w:sz="0" w:space="0" w:color="auto"/>
          </w:divBdr>
          <w:divsChild>
            <w:div w:id="1377897731">
              <w:marLeft w:val="0"/>
              <w:marRight w:val="0"/>
              <w:marTop w:val="0"/>
              <w:marBottom w:val="0"/>
              <w:divBdr>
                <w:top w:val="none" w:sz="0" w:space="0" w:color="auto"/>
                <w:left w:val="none" w:sz="0" w:space="0" w:color="auto"/>
                <w:bottom w:val="none" w:sz="0" w:space="0" w:color="auto"/>
                <w:right w:val="none" w:sz="0" w:space="0" w:color="auto"/>
              </w:divBdr>
              <w:divsChild>
                <w:div w:id="3202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1474">
      <w:bodyDiv w:val="1"/>
      <w:marLeft w:val="0"/>
      <w:marRight w:val="0"/>
      <w:marTop w:val="0"/>
      <w:marBottom w:val="0"/>
      <w:divBdr>
        <w:top w:val="none" w:sz="0" w:space="0" w:color="auto"/>
        <w:left w:val="none" w:sz="0" w:space="0" w:color="auto"/>
        <w:bottom w:val="none" w:sz="0" w:space="0" w:color="auto"/>
        <w:right w:val="none" w:sz="0" w:space="0" w:color="auto"/>
      </w:divBdr>
      <w:divsChild>
        <w:div w:id="627392176">
          <w:marLeft w:val="0"/>
          <w:marRight w:val="0"/>
          <w:marTop w:val="0"/>
          <w:marBottom w:val="0"/>
          <w:divBdr>
            <w:top w:val="none" w:sz="0" w:space="0" w:color="auto"/>
            <w:left w:val="none" w:sz="0" w:space="0" w:color="auto"/>
            <w:bottom w:val="none" w:sz="0" w:space="0" w:color="auto"/>
            <w:right w:val="none" w:sz="0" w:space="0" w:color="auto"/>
          </w:divBdr>
          <w:divsChild>
            <w:div w:id="252517422">
              <w:marLeft w:val="0"/>
              <w:marRight w:val="0"/>
              <w:marTop w:val="0"/>
              <w:marBottom w:val="0"/>
              <w:divBdr>
                <w:top w:val="none" w:sz="0" w:space="0" w:color="auto"/>
                <w:left w:val="none" w:sz="0" w:space="0" w:color="auto"/>
                <w:bottom w:val="none" w:sz="0" w:space="0" w:color="auto"/>
                <w:right w:val="none" w:sz="0" w:space="0" w:color="auto"/>
              </w:divBdr>
              <w:divsChild>
                <w:div w:id="1598825845">
                  <w:marLeft w:val="0"/>
                  <w:marRight w:val="0"/>
                  <w:marTop w:val="0"/>
                  <w:marBottom w:val="0"/>
                  <w:divBdr>
                    <w:top w:val="none" w:sz="0" w:space="0" w:color="auto"/>
                    <w:left w:val="none" w:sz="0" w:space="0" w:color="auto"/>
                    <w:bottom w:val="none" w:sz="0" w:space="0" w:color="auto"/>
                    <w:right w:val="none" w:sz="0" w:space="0" w:color="auto"/>
                  </w:divBdr>
                </w:div>
              </w:divsChild>
            </w:div>
            <w:div w:id="634137168">
              <w:marLeft w:val="0"/>
              <w:marRight w:val="0"/>
              <w:marTop w:val="0"/>
              <w:marBottom w:val="0"/>
              <w:divBdr>
                <w:top w:val="none" w:sz="0" w:space="0" w:color="auto"/>
                <w:left w:val="none" w:sz="0" w:space="0" w:color="auto"/>
                <w:bottom w:val="none" w:sz="0" w:space="0" w:color="auto"/>
                <w:right w:val="none" w:sz="0" w:space="0" w:color="auto"/>
              </w:divBdr>
              <w:divsChild>
                <w:div w:id="1823235790">
                  <w:marLeft w:val="0"/>
                  <w:marRight w:val="0"/>
                  <w:marTop w:val="0"/>
                  <w:marBottom w:val="0"/>
                  <w:divBdr>
                    <w:top w:val="none" w:sz="0" w:space="0" w:color="auto"/>
                    <w:left w:val="none" w:sz="0" w:space="0" w:color="auto"/>
                    <w:bottom w:val="none" w:sz="0" w:space="0" w:color="auto"/>
                    <w:right w:val="none" w:sz="0" w:space="0" w:color="auto"/>
                  </w:divBdr>
                </w:div>
              </w:divsChild>
            </w:div>
            <w:div w:id="635841577">
              <w:marLeft w:val="0"/>
              <w:marRight w:val="0"/>
              <w:marTop w:val="0"/>
              <w:marBottom w:val="0"/>
              <w:divBdr>
                <w:top w:val="none" w:sz="0" w:space="0" w:color="auto"/>
                <w:left w:val="none" w:sz="0" w:space="0" w:color="auto"/>
                <w:bottom w:val="none" w:sz="0" w:space="0" w:color="auto"/>
                <w:right w:val="none" w:sz="0" w:space="0" w:color="auto"/>
              </w:divBdr>
              <w:divsChild>
                <w:div w:id="78453596">
                  <w:marLeft w:val="0"/>
                  <w:marRight w:val="0"/>
                  <w:marTop w:val="0"/>
                  <w:marBottom w:val="0"/>
                  <w:divBdr>
                    <w:top w:val="none" w:sz="0" w:space="0" w:color="auto"/>
                    <w:left w:val="none" w:sz="0" w:space="0" w:color="auto"/>
                    <w:bottom w:val="none" w:sz="0" w:space="0" w:color="auto"/>
                    <w:right w:val="none" w:sz="0" w:space="0" w:color="auto"/>
                  </w:divBdr>
                </w:div>
              </w:divsChild>
            </w:div>
            <w:div w:id="655456639">
              <w:marLeft w:val="0"/>
              <w:marRight w:val="0"/>
              <w:marTop w:val="0"/>
              <w:marBottom w:val="0"/>
              <w:divBdr>
                <w:top w:val="none" w:sz="0" w:space="0" w:color="auto"/>
                <w:left w:val="none" w:sz="0" w:space="0" w:color="auto"/>
                <w:bottom w:val="none" w:sz="0" w:space="0" w:color="auto"/>
                <w:right w:val="none" w:sz="0" w:space="0" w:color="auto"/>
              </w:divBdr>
              <w:divsChild>
                <w:div w:id="1568177468">
                  <w:marLeft w:val="0"/>
                  <w:marRight w:val="0"/>
                  <w:marTop w:val="0"/>
                  <w:marBottom w:val="0"/>
                  <w:divBdr>
                    <w:top w:val="none" w:sz="0" w:space="0" w:color="auto"/>
                    <w:left w:val="none" w:sz="0" w:space="0" w:color="auto"/>
                    <w:bottom w:val="none" w:sz="0" w:space="0" w:color="auto"/>
                    <w:right w:val="none" w:sz="0" w:space="0" w:color="auto"/>
                  </w:divBdr>
                </w:div>
              </w:divsChild>
            </w:div>
            <w:div w:id="837963931">
              <w:marLeft w:val="0"/>
              <w:marRight w:val="0"/>
              <w:marTop w:val="0"/>
              <w:marBottom w:val="0"/>
              <w:divBdr>
                <w:top w:val="none" w:sz="0" w:space="0" w:color="auto"/>
                <w:left w:val="none" w:sz="0" w:space="0" w:color="auto"/>
                <w:bottom w:val="none" w:sz="0" w:space="0" w:color="auto"/>
                <w:right w:val="none" w:sz="0" w:space="0" w:color="auto"/>
              </w:divBdr>
              <w:divsChild>
                <w:div w:id="1335230672">
                  <w:marLeft w:val="0"/>
                  <w:marRight w:val="0"/>
                  <w:marTop w:val="0"/>
                  <w:marBottom w:val="0"/>
                  <w:divBdr>
                    <w:top w:val="none" w:sz="0" w:space="0" w:color="auto"/>
                    <w:left w:val="none" w:sz="0" w:space="0" w:color="auto"/>
                    <w:bottom w:val="none" w:sz="0" w:space="0" w:color="auto"/>
                    <w:right w:val="none" w:sz="0" w:space="0" w:color="auto"/>
                  </w:divBdr>
                </w:div>
              </w:divsChild>
            </w:div>
            <w:div w:id="1033076027">
              <w:marLeft w:val="0"/>
              <w:marRight w:val="0"/>
              <w:marTop w:val="0"/>
              <w:marBottom w:val="0"/>
              <w:divBdr>
                <w:top w:val="none" w:sz="0" w:space="0" w:color="auto"/>
                <w:left w:val="none" w:sz="0" w:space="0" w:color="auto"/>
                <w:bottom w:val="none" w:sz="0" w:space="0" w:color="auto"/>
                <w:right w:val="none" w:sz="0" w:space="0" w:color="auto"/>
              </w:divBdr>
              <w:divsChild>
                <w:div w:id="1164660219">
                  <w:marLeft w:val="0"/>
                  <w:marRight w:val="0"/>
                  <w:marTop w:val="0"/>
                  <w:marBottom w:val="0"/>
                  <w:divBdr>
                    <w:top w:val="none" w:sz="0" w:space="0" w:color="auto"/>
                    <w:left w:val="none" w:sz="0" w:space="0" w:color="auto"/>
                    <w:bottom w:val="none" w:sz="0" w:space="0" w:color="auto"/>
                    <w:right w:val="none" w:sz="0" w:space="0" w:color="auto"/>
                  </w:divBdr>
                </w:div>
              </w:divsChild>
            </w:div>
            <w:div w:id="1154420332">
              <w:marLeft w:val="0"/>
              <w:marRight w:val="0"/>
              <w:marTop w:val="0"/>
              <w:marBottom w:val="0"/>
              <w:divBdr>
                <w:top w:val="none" w:sz="0" w:space="0" w:color="auto"/>
                <w:left w:val="none" w:sz="0" w:space="0" w:color="auto"/>
                <w:bottom w:val="none" w:sz="0" w:space="0" w:color="auto"/>
                <w:right w:val="none" w:sz="0" w:space="0" w:color="auto"/>
              </w:divBdr>
              <w:divsChild>
                <w:div w:id="1978797419">
                  <w:marLeft w:val="0"/>
                  <w:marRight w:val="0"/>
                  <w:marTop w:val="0"/>
                  <w:marBottom w:val="0"/>
                  <w:divBdr>
                    <w:top w:val="none" w:sz="0" w:space="0" w:color="auto"/>
                    <w:left w:val="none" w:sz="0" w:space="0" w:color="auto"/>
                    <w:bottom w:val="none" w:sz="0" w:space="0" w:color="auto"/>
                    <w:right w:val="none" w:sz="0" w:space="0" w:color="auto"/>
                  </w:divBdr>
                </w:div>
              </w:divsChild>
            </w:div>
            <w:div w:id="1336690179">
              <w:marLeft w:val="0"/>
              <w:marRight w:val="0"/>
              <w:marTop w:val="0"/>
              <w:marBottom w:val="0"/>
              <w:divBdr>
                <w:top w:val="none" w:sz="0" w:space="0" w:color="auto"/>
                <w:left w:val="none" w:sz="0" w:space="0" w:color="auto"/>
                <w:bottom w:val="none" w:sz="0" w:space="0" w:color="auto"/>
                <w:right w:val="none" w:sz="0" w:space="0" w:color="auto"/>
              </w:divBdr>
              <w:divsChild>
                <w:div w:id="1585724796">
                  <w:marLeft w:val="0"/>
                  <w:marRight w:val="0"/>
                  <w:marTop w:val="0"/>
                  <w:marBottom w:val="0"/>
                  <w:divBdr>
                    <w:top w:val="none" w:sz="0" w:space="0" w:color="auto"/>
                    <w:left w:val="none" w:sz="0" w:space="0" w:color="auto"/>
                    <w:bottom w:val="none" w:sz="0" w:space="0" w:color="auto"/>
                    <w:right w:val="none" w:sz="0" w:space="0" w:color="auto"/>
                  </w:divBdr>
                </w:div>
              </w:divsChild>
            </w:div>
            <w:div w:id="1756635475">
              <w:marLeft w:val="0"/>
              <w:marRight w:val="0"/>
              <w:marTop w:val="0"/>
              <w:marBottom w:val="0"/>
              <w:divBdr>
                <w:top w:val="none" w:sz="0" w:space="0" w:color="auto"/>
                <w:left w:val="none" w:sz="0" w:space="0" w:color="auto"/>
                <w:bottom w:val="none" w:sz="0" w:space="0" w:color="auto"/>
                <w:right w:val="none" w:sz="0" w:space="0" w:color="auto"/>
              </w:divBdr>
              <w:divsChild>
                <w:div w:id="848717230">
                  <w:marLeft w:val="0"/>
                  <w:marRight w:val="0"/>
                  <w:marTop w:val="0"/>
                  <w:marBottom w:val="0"/>
                  <w:divBdr>
                    <w:top w:val="none" w:sz="0" w:space="0" w:color="auto"/>
                    <w:left w:val="none" w:sz="0" w:space="0" w:color="auto"/>
                    <w:bottom w:val="none" w:sz="0" w:space="0" w:color="auto"/>
                    <w:right w:val="none" w:sz="0" w:space="0" w:color="auto"/>
                  </w:divBdr>
                </w:div>
              </w:divsChild>
            </w:div>
            <w:div w:id="1826314612">
              <w:marLeft w:val="0"/>
              <w:marRight w:val="0"/>
              <w:marTop w:val="0"/>
              <w:marBottom w:val="0"/>
              <w:divBdr>
                <w:top w:val="none" w:sz="0" w:space="0" w:color="auto"/>
                <w:left w:val="none" w:sz="0" w:space="0" w:color="auto"/>
                <w:bottom w:val="none" w:sz="0" w:space="0" w:color="auto"/>
                <w:right w:val="none" w:sz="0" w:space="0" w:color="auto"/>
              </w:divBdr>
              <w:divsChild>
                <w:div w:id="151102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25636">
      <w:bodyDiv w:val="1"/>
      <w:marLeft w:val="0"/>
      <w:marRight w:val="0"/>
      <w:marTop w:val="0"/>
      <w:marBottom w:val="0"/>
      <w:divBdr>
        <w:top w:val="none" w:sz="0" w:space="0" w:color="auto"/>
        <w:left w:val="none" w:sz="0" w:space="0" w:color="auto"/>
        <w:bottom w:val="none" w:sz="0" w:space="0" w:color="auto"/>
        <w:right w:val="none" w:sz="0" w:space="0" w:color="auto"/>
      </w:divBdr>
      <w:divsChild>
        <w:div w:id="35471828">
          <w:marLeft w:val="0"/>
          <w:marRight w:val="0"/>
          <w:marTop w:val="0"/>
          <w:marBottom w:val="0"/>
          <w:divBdr>
            <w:top w:val="none" w:sz="0" w:space="0" w:color="auto"/>
            <w:left w:val="none" w:sz="0" w:space="0" w:color="auto"/>
            <w:bottom w:val="none" w:sz="0" w:space="0" w:color="auto"/>
            <w:right w:val="none" w:sz="0" w:space="0" w:color="auto"/>
          </w:divBdr>
          <w:divsChild>
            <w:div w:id="815619">
              <w:marLeft w:val="0"/>
              <w:marRight w:val="0"/>
              <w:marTop w:val="0"/>
              <w:marBottom w:val="0"/>
              <w:divBdr>
                <w:top w:val="none" w:sz="0" w:space="0" w:color="auto"/>
                <w:left w:val="none" w:sz="0" w:space="0" w:color="auto"/>
                <w:bottom w:val="none" w:sz="0" w:space="0" w:color="auto"/>
                <w:right w:val="none" w:sz="0" w:space="0" w:color="auto"/>
              </w:divBdr>
              <w:divsChild>
                <w:div w:id="194025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993287">
      <w:bodyDiv w:val="1"/>
      <w:marLeft w:val="0"/>
      <w:marRight w:val="0"/>
      <w:marTop w:val="0"/>
      <w:marBottom w:val="0"/>
      <w:divBdr>
        <w:top w:val="none" w:sz="0" w:space="0" w:color="auto"/>
        <w:left w:val="none" w:sz="0" w:space="0" w:color="auto"/>
        <w:bottom w:val="none" w:sz="0" w:space="0" w:color="auto"/>
        <w:right w:val="none" w:sz="0" w:space="0" w:color="auto"/>
      </w:divBdr>
    </w:div>
    <w:div w:id="336426551">
      <w:bodyDiv w:val="1"/>
      <w:marLeft w:val="0"/>
      <w:marRight w:val="0"/>
      <w:marTop w:val="0"/>
      <w:marBottom w:val="0"/>
      <w:divBdr>
        <w:top w:val="none" w:sz="0" w:space="0" w:color="auto"/>
        <w:left w:val="none" w:sz="0" w:space="0" w:color="auto"/>
        <w:bottom w:val="none" w:sz="0" w:space="0" w:color="auto"/>
        <w:right w:val="none" w:sz="0" w:space="0" w:color="auto"/>
      </w:divBdr>
    </w:div>
    <w:div w:id="397899020">
      <w:bodyDiv w:val="1"/>
      <w:marLeft w:val="0"/>
      <w:marRight w:val="0"/>
      <w:marTop w:val="0"/>
      <w:marBottom w:val="0"/>
      <w:divBdr>
        <w:top w:val="none" w:sz="0" w:space="0" w:color="auto"/>
        <w:left w:val="none" w:sz="0" w:space="0" w:color="auto"/>
        <w:bottom w:val="none" w:sz="0" w:space="0" w:color="auto"/>
        <w:right w:val="none" w:sz="0" w:space="0" w:color="auto"/>
      </w:divBdr>
      <w:divsChild>
        <w:div w:id="1035427243">
          <w:marLeft w:val="0"/>
          <w:marRight w:val="0"/>
          <w:marTop w:val="0"/>
          <w:marBottom w:val="0"/>
          <w:divBdr>
            <w:top w:val="none" w:sz="0" w:space="0" w:color="auto"/>
            <w:left w:val="none" w:sz="0" w:space="0" w:color="auto"/>
            <w:bottom w:val="none" w:sz="0" w:space="0" w:color="auto"/>
            <w:right w:val="none" w:sz="0" w:space="0" w:color="auto"/>
          </w:divBdr>
          <w:divsChild>
            <w:div w:id="268005898">
              <w:marLeft w:val="0"/>
              <w:marRight w:val="0"/>
              <w:marTop w:val="0"/>
              <w:marBottom w:val="0"/>
              <w:divBdr>
                <w:top w:val="none" w:sz="0" w:space="0" w:color="auto"/>
                <w:left w:val="none" w:sz="0" w:space="0" w:color="auto"/>
                <w:bottom w:val="none" w:sz="0" w:space="0" w:color="auto"/>
                <w:right w:val="none" w:sz="0" w:space="0" w:color="auto"/>
              </w:divBdr>
              <w:divsChild>
                <w:div w:id="2141531616">
                  <w:marLeft w:val="0"/>
                  <w:marRight w:val="0"/>
                  <w:marTop w:val="0"/>
                  <w:marBottom w:val="0"/>
                  <w:divBdr>
                    <w:top w:val="none" w:sz="0" w:space="0" w:color="auto"/>
                    <w:left w:val="none" w:sz="0" w:space="0" w:color="auto"/>
                    <w:bottom w:val="none" w:sz="0" w:space="0" w:color="auto"/>
                    <w:right w:val="none" w:sz="0" w:space="0" w:color="auto"/>
                  </w:divBdr>
                </w:div>
              </w:divsChild>
            </w:div>
            <w:div w:id="362749757">
              <w:marLeft w:val="0"/>
              <w:marRight w:val="0"/>
              <w:marTop w:val="0"/>
              <w:marBottom w:val="0"/>
              <w:divBdr>
                <w:top w:val="none" w:sz="0" w:space="0" w:color="auto"/>
                <w:left w:val="none" w:sz="0" w:space="0" w:color="auto"/>
                <w:bottom w:val="none" w:sz="0" w:space="0" w:color="auto"/>
                <w:right w:val="none" w:sz="0" w:space="0" w:color="auto"/>
              </w:divBdr>
              <w:divsChild>
                <w:div w:id="591284266">
                  <w:marLeft w:val="0"/>
                  <w:marRight w:val="0"/>
                  <w:marTop w:val="0"/>
                  <w:marBottom w:val="0"/>
                  <w:divBdr>
                    <w:top w:val="none" w:sz="0" w:space="0" w:color="auto"/>
                    <w:left w:val="none" w:sz="0" w:space="0" w:color="auto"/>
                    <w:bottom w:val="none" w:sz="0" w:space="0" w:color="auto"/>
                    <w:right w:val="none" w:sz="0" w:space="0" w:color="auto"/>
                  </w:divBdr>
                </w:div>
              </w:divsChild>
            </w:div>
            <w:div w:id="411392998">
              <w:marLeft w:val="0"/>
              <w:marRight w:val="0"/>
              <w:marTop w:val="0"/>
              <w:marBottom w:val="0"/>
              <w:divBdr>
                <w:top w:val="none" w:sz="0" w:space="0" w:color="auto"/>
                <w:left w:val="none" w:sz="0" w:space="0" w:color="auto"/>
                <w:bottom w:val="none" w:sz="0" w:space="0" w:color="auto"/>
                <w:right w:val="none" w:sz="0" w:space="0" w:color="auto"/>
              </w:divBdr>
              <w:divsChild>
                <w:div w:id="1761178659">
                  <w:marLeft w:val="0"/>
                  <w:marRight w:val="0"/>
                  <w:marTop w:val="0"/>
                  <w:marBottom w:val="0"/>
                  <w:divBdr>
                    <w:top w:val="none" w:sz="0" w:space="0" w:color="auto"/>
                    <w:left w:val="none" w:sz="0" w:space="0" w:color="auto"/>
                    <w:bottom w:val="none" w:sz="0" w:space="0" w:color="auto"/>
                    <w:right w:val="none" w:sz="0" w:space="0" w:color="auto"/>
                  </w:divBdr>
                </w:div>
              </w:divsChild>
            </w:div>
            <w:div w:id="458886197">
              <w:marLeft w:val="0"/>
              <w:marRight w:val="0"/>
              <w:marTop w:val="0"/>
              <w:marBottom w:val="0"/>
              <w:divBdr>
                <w:top w:val="none" w:sz="0" w:space="0" w:color="auto"/>
                <w:left w:val="none" w:sz="0" w:space="0" w:color="auto"/>
                <w:bottom w:val="none" w:sz="0" w:space="0" w:color="auto"/>
                <w:right w:val="none" w:sz="0" w:space="0" w:color="auto"/>
              </w:divBdr>
              <w:divsChild>
                <w:div w:id="997919989">
                  <w:marLeft w:val="0"/>
                  <w:marRight w:val="0"/>
                  <w:marTop w:val="0"/>
                  <w:marBottom w:val="0"/>
                  <w:divBdr>
                    <w:top w:val="none" w:sz="0" w:space="0" w:color="auto"/>
                    <w:left w:val="none" w:sz="0" w:space="0" w:color="auto"/>
                    <w:bottom w:val="none" w:sz="0" w:space="0" w:color="auto"/>
                    <w:right w:val="none" w:sz="0" w:space="0" w:color="auto"/>
                  </w:divBdr>
                </w:div>
              </w:divsChild>
            </w:div>
            <w:div w:id="1317880293">
              <w:marLeft w:val="0"/>
              <w:marRight w:val="0"/>
              <w:marTop w:val="0"/>
              <w:marBottom w:val="0"/>
              <w:divBdr>
                <w:top w:val="none" w:sz="0" w:space="0" w:color="auto"/>
                <w:left w:val="none" w:sz="0" w:space="0" w:color="auto"/>
                <w:bottom w:val="none" w:sz="0" w:space="0" w:color="auto"/>
                <w:right w:val="none" w:sz="0" w:space="0" w:color="auto"/>
              </w:divBdr>
              <w:divsChild>
                <w:div w:id="1797141950">
                  <w:marLeft w:val="0"/>
                  <w:marRight w:val="0"/>
                  <w:marTop w:val="0"/>
                  <w:marBottom w:val="0"/>
                  <w:divBdr>
                    <w:top w:val="none" w:sz="0" w:space="0" w:color="auto"/>
                    <w:left w:val="none" w:sz="0" w:space="0" w:color="auto"/>
                    <w:bottom w:val="none" w:sz="0" w:space="0" w:color="auto"/>
                    <w:right w:val="none" w:sz="0" w:space="0" w:color="auto"/>
                  </w:divBdr>
                </w:div>
              </w:divsChild>
            </w:div>
            <w:div w:id="1384676214">
              <w:marLeft w:val="0"/>
              <w:marRight w:val="0"/>
              <w:marTop w:val="0"/>
              <w:marBottom w:val="0"/>
              <w:divBdr>
                <w:top w:val="none" w:sz="0" w:space="0" w:color="auto"/>
                <w:left w:val="none" w:sz="0" w:space="0" w:color="auto"/>
                <w:bottom w:val="none" w:sz="0" w:space="0" w:color="auto"/>
                <w:right w:val="none" w:sz="0" w:space="0" w:color="auto"/>
              </w:divBdr>
              <w:divsChild>
                <w:div w:id="1349140560">
                  <w:marLeft w:val="0"/>
                  <w:marRight w:val="0"/>
                  <w:marTop w:val="0"/>
                  <w:marBottom w:val="0"/>
                  <w:divBdr>
                    <w:top w:val="none" w:sz="0" w:space="0" w:color="auto"/>
                    <w:left w:val="none" w:sz="0" w:space="0" w:color="auto"/>
                    <w:bottom w:val="none" w:sz="0" w:space="0" w:color="auto"/>
                    <w:right w:val="none" w:sz="0" w:space="0" w:color="auto"/>
                  </w:divBdr>
                </w:div>
              </w:divsChild>
            </w:div>
            <w:div w:id="1562252822">
              <w:marLeft w:val="0"/>
              <w:marRight w:val="0"/>
              <w:marTop w:val="0"/>
              <w:marBottom w:val="0"/>
              <w:divBdr>
                <w:top w:val="none" w:sz="0" w:space="0" w:color="auto"/>
                <w:left w:val="none" w:sz="0" w:space="0" w:color="auto"/>
                <w:bottom w:val="none" w:sz="0" w:space="0" w:color="auto"/>
                <w:right w:val="none" w:sz="0" w:space="0" w:color="auto"/>
              </w:divBdr>
              <w:divsChild>
                <w:div w:id="1504121499">
                  <w:marLeft w:val="0"/>
                  <w:marRight w:val="0"/>
                  <w:marTop w:val="0"/>
                  <w:marBottom w:val="0"/>
                  <w:divBdr>
                    <w:top w:val="none" w:sz="0" w:space="0" w:color="auto"/>
                    <w:left w:val="none" w:sz="0" w:space="0" w:color="auto"/>
                    <w:bottom w:val="none" w:sz="0" w:space="0" w:color="auto"/>
                    <w:right w:val="none" w:sz="0" w:space="0" w:color="auto"/>
                  </w:divBdr>
                </w:div>
              </w:divsChild>
            </w:div>
            <w:div w:id="1582107060">
              <w:marLeft w:val="0"/>
              <w:marRight w:val="0"/>
              <w:marTop w:val="0"/>
              <w:marBottom w:val="0"/>
              <w:divBdr>
                <w:top w:val="none" w:sz="0" w:space="0" w:color="auto"/>
                <w:left w:val="none" w:sz="0" w:space="0" w:color="auto"/>
                <w:bottom w:val="none" w:sz="0" w:space="0" w:color="auto"/>
                <w:right w:val="none" w:sz="0" w:space="0" w:color="auto"/>
              </w:divBdr>
              <w:divsChild>
                <w:div w:id="401217804">
                  <w:marLeft w:val="0"/>
                  <w:marRight w:val="0"/>
                  <w:marTop w:val="0"/>
                  <w:marBottom w:val="0"/>
                  <w:divBdr>
                    <w:top w:val="none" w:sz="0" w:space="0" w:color="auto"/>
                    <w:left w:val="none" w:sz="0" w:space="0" w:color="auto"/>
                    <w:bottom w:val="none" w:sz="0" w:space="0" w:color="auto"/>
                    <w:right w:val="none" w:sz="0" w:space="0" w:color="auto"/>
                  </w:divBdr>
                </w:div>
              </w:divsChild>
            </w:div>
            <w:div w:id="1693874968">
              <w:marLeft w:val="0"/>
              <w:marRight w:val="0"/>
              <w:marTop w:val="0"/>
              <w:marBottom w:val="0"/>
              <w:divBdr>
                <w:top w:val="none" w:sz="0" w:space="0" w:color="auto"/>
                <w:left w:val="none" w:sz="0" w:space="0" w:color="auto"/>
                <w:bottom w:val="none" w:sz="0" w:space="0" w:color="auto"/>
                <w:right w:val="none" w:sz="0" w:space="0" w:color="auto"/>
              </w:divBdr>
              <w:divsChild>
                <w:div w:id="1947302236">
                  <w:marLeft w:val="0"/>
                  <w:marRight w:val="0"/>
                  <w:marTop w:val="0"/>
                  <w:marBottom w:val="0"/>
                  <w:divBdr>
                    <w:top w:val="none" w:sz="0" w:space="0" w:color="auto"/>
                    <w:left w:val="none" w:sz="0" w:space="0" w:color="auto"/>
                    <w:bottom w:val="none" w:sz="0" w:space="0" w:color="auto"/>
                    <w:right w:val="none" w:sz="0" w:space="0" w:color="auto"/>
                  </w:divBdr>
                </w:div>
              </w:divsChild>
            </w:div>
            <w:div w:id="1750493621">
              <w:marLeft w:val="0"/>
              <w:marRight w:val="0"/>
              <w:marTop w:val="0"/>
              <w:marBottom w:val="0"/>
              <w:divBdr>
                <w:top w:val="none" w:sz="0" w:space="0" w:color="auto"/>
                <w:left w:val="none" w:sz="0" w:space="0" w:color="auto"/>
                <w:bottom w:val="none" w:sz="0" w:space="0" w:color="auto"/>
                <w:right w:val="none" w:sz="0" w:space="0" w:color="auto"/>
              </w:divBdr>
              <w:divsChild>
                <w:div w:id="560023373">
                  <w:marLeft w:val="0"/>
                  <w:marRight w:val="0"/>
                  <w:marTop w:val="0"/>
                  <w:marBottom w:val="0"/>
                  <w:divBdr>
                    <w:top w:val="none" w:sz="0" w:space="0" w:color="auto"/>
                    <w:left w:val="none" w:sz="0" w:space="0" w:color="auto"/>
                    <w:bottom w:val="none" w:sz="0" w:space="0" w:color="auto"/>
                    <w:right w:val="none" w:sz="0" w:space="0" w:color="auto"/>
                  </w:divBdr>
                </w:div>
              </w:divsChild>
            </w:div>
            <w:div w:id="1758862134">
              <w:marLeft w:val="0"/>
              <w:marRight w:val="0"/>
              <w:marTop w:val="0"/>
              <w:marBottom w:val="0"/>
              <w:divBdr>
                <w:top w:val="none" w:sz="0" w:space="0" w:color="auto"/>
                <w:left w:val="none" w:sz="0" w:space="0" w:color="auto"/>
                <w:bottom w:val="none" w:sz="0" w:space="0" w:color="auto"/>
                <w:right w:val="none" w:sz="0" w:space="0" w:color="auto"/>
              </w:divBdr>
              <w:divsChild>
                <w:div w:id="1889298439">
                  <w:marLeft w:val="0"/>
                  <w:marRight w:val="0"/>
                  <w:marTop w:val="0"/>
                  <w:marBottom w:val="0"/>
                  <w:divBdr>
                    <w:top w:val="none" w:sz="0" w:space="0" w:color="auto"/>
                    <w:left w:val="none" w:sz="0" w:space="0" w:color="auto"/>
                    <w:bottom w:val="none" w:sz="0" w:space="0" w:color="auto"/>
                    <w:right w:val="none" w:sz="0" w:space="0" w:color="auto"/>
                  </w:divBdr>
                </w:div>
              </w:divsChild>
            </w:div>
            <w:div w:id="2027706909">
              <w:marLeft w:val="0"/>
              <w:marRight w:val="0"/>
              <w:marTop w:val="0"/>
              <w:marBottom w:val="0"/>
              <w:divBdr>
                <w:top w:val="none" w:sz="0" w:space="0" w:color="auto"/>
                <w:left w:val="none" w:sz="0" w:space="0" w:color="auto"/>
                <w:bottom w:val="none" w:sz="0" w:space="0" w:color="auto"/>
                <w:right w:val="none" w:sz="0" w:space="0" w:color="auto"/>
              </w:divBdr>
              <w:divsChild>
                <w:div w:id="2460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39795">
      <w:bodyDiv w:val="1"/>
      <w:marLeft w:val="0"/>
      <w:marRight w:val="0"/>
      <w:marTop w:val="0"/>
      <w:marBottom w:val="0"/>
      <w:divBdr>
        <w:top w:val="none" w:sz="0" w:space="0" w:color="auto"/>
        <w:left w:val="none" w:sz="0" w:space="0" w:color="auto"/>
        <w:bottom w:val="none" w:sz="0" w:space="0" w:color="auto"/>
        <w:right w:val="none" w:sz="0" w:space="0" w:color="auto"/>
      </w:divBdr>
      <w:divsChild>
        <w:div w:id="11148694">
          <w:marLeft w:val="0"/>
          <w:marRight w:val="0"/>
          <w:marTop w:val="0"/>
          <w:marBottom w:val="0"/>
          <w:divBdr>
            <w:top w:val="none" w:sz="0" w:space="0" w:color="auto"/>
            <w:left w:val="none" w:sz="0" w:space="0" w:color="auto"/>
            <w:bottom w:val="none" w:sz="0" w:space="0" w:color="auto"/>
            <w:right w:val="none" w:sz="0" w:space="0" w:color="auto"/>
          </w:divBdr>
          <w:divsChild>
            <w:div w:id="179394786">
              <w:marLeft w:val="0"/>
              <w:marRight w:val="0"/>
              <w:marTop w:val="0"/>
              <w:marBottom w:val="0"/>
              <w:divBdr>
                <w:top w:val="none" w:sz="0" w:space="0" w:color="auto"/>
                <w:left w:val="none" w:sz="0" w:space="0" w:color="auto"/>
                <w:bottom w:val="none" w:sz="0" w:space="0" w:color="auto"/>
                <w:right w:val="none" w:sz="0" w:space="0" w:color="auto"/>
              </w:divBdr>
              <w:divsChild>
                <w:div w:id="69346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126689">
      <w:bodyDiv w:val="1"/>
      <w:marLeft w:val="0"/>
      <w:marRight w:val="0"/>
      <w:marTop w:val="0"/>
      <w:marBottom w:val="0"/>
      <w:divBdr>
        <w:top w:val="none" w:sz="0" w:space="0" w:color="auto"/>
        <w:left w:val="none" w:sz="0" w:space="0" w:color="auto"/>
        <w:bottom w:val="none" w:sz="0" w:space="0" w:color="auto"/>
        <w:right w:val="none" w:sz="0" w:space="0" w:color="auto"/>
      </w:divBdr>
      <w:divsChild>
        <w:div w:id="504978149">
          <w:marLeft w:val="0"/>
          <w:marRight w:val="0"/>
          <w:marTop w:val="0"/>
          <w:marBottom w:val="0"/>
          <w:divBdr>
            <w:top w:val="none" w:sz="0" w:space="0" w:color="auto"/>
            <w:left w:val="none" w:sz="0" w:space="0" w:color="auto"/>
            <w:bottom w:val="none" w:sz="0" w:space="0" w:color="auto"/>
            <w:right w:val="none" w:sz="0" w:space="0" w:color="auto"/>
          </w:divBdr>
          <w:divsChild>
            <w:div w:id="39013869">
              <w:marLeft w:val="0"/>
              <w:marRight w:val="0"/>
              <w:marTop w:val="0"/>
              <w:marBottom w:val="0"/>
              <w:divBdr>
                <w:top w:val="none" w:sz="0" w:space="0" w:color="auto"/>
                <w:left w:val="none" w:sz="0" w:space="0" w:color="auto"/>
                <w:bottom w:val="none" w:sz="0" w:space="0" w:color="auto"/>
                <w:right w:val="none" w:sz="0" w:space="0" w:color="auto"/>
              </w:divBdr>
              <w:divsChild>
                <w:div w:id="61899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0755">
      <w:bodyDiv w:val="1"/>
      <w:marLeft w:val="0"/>
      <w:marRight w:val="0"/>
      <w:marTop w:val="0"/>
      <w:marBottom w:val="0"/>
      <w:divBdr>
        <w:top w:val="none" w:sz="0" w:space="0" w:color="auto"/>
        <w:left w:val="none" w:sz="0" w:space="0" w:color="auto"/>
        <w:bottom w:val="none" w:sz="0" w:space="0" w:color="auto"/>
        <w:right w:val="none" w:sz="0" w:space="0" w:color="auto"/>
      </w:divBdr>
      <w:divsChild>
        <w:div w:id="646393907">
          <w:marLeft w:val="0"/>
          <w:marRight w:val="0"/>
          <w:marTop w:val="0"/>
          <w:marBottom w:val="0"/>
          <w:divBdr>
            <w:top w:val="none" w:sz="0" w:space="0" w:color="auto"/>
            <w:left w:val="none" w:sz="0" w:space="0" w:color="auto"/>
            <w:bottom w:val="none" w:sz="0" w:space="0" w:color="auto"/>
            <w:right w:val="none" w:sz="0" w:space="0" w:color="auto"/>
          </w:divBdr>
          <w:divsChild>
            <w:div w:id="840774047">
              <w:marLeft w:val="0"/>
              <w:marRight w:val="0"/>
              <w:marTop w:val="0"/>
              <w:marBottom w:val="0"/>
              <w:divBdr>
                <w:top w:val="none" w:sz="0" w:space="0" w:color="auto"/>
                <w:left w:val="none" w:sz="0" w:space="0" w:color="auto"/>
                <w:bottom w:val="none" w:sz="0" w:space="0" w:color="auto"/>
                <w:right w:val="none" w:sz="0" w:space="0" w:color="auto"/>
              </w:divBdr>
              <w:divsChild>
                <w:div w:id="1902206377">
                  <w:marLeft w:val="0"/>
                  <w:marRight w:val="0"/>
                  <w:marTop w:val="0"/>
                  <w:marBottom w:val="0"/>
                  <w:divBdr>
                    <w:top w:val="none" w:sz="0" w:space="0" w:color="auto"/>
                    <w:left w:val="none" w:sz="0" w:space="0" w:color="auto"/>
                    <w:bottom w:val="none" w:sz="0" w:space="0" w:color="auto"/>
                    <w:right w:val="none" w:sz="0" w:space="0" w:color="auto"/>
                  </w:divBdr>
                  <w:divsChild>
                    <w:div w:id="142025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065375">
      <w:bodyDiv w:val="1"/>
      <w:marLeft w:val="0"/>
      <w:marRight w:val="0"/>
      <w:marTop w:val="0"/>
      <w:marBottom w:val="0"/>
      <w:divBdr>
        <w:top w:val="none" w:sz="0" w:space="0" w:color="auto"/>
        <w:left w:val="none" w:sz="0" w:space="0" w:color="auto"/>
        <w:bottom w:val="none" w:sz="0" w:space="0" w:color="auto"/>
        <w:right w:val="none" w:sz="0" w:space="0" w:color="auto"/>
      </w:divBdr>
    </w:div>
    <w:div w:id="597173303">
      <w:bodyDiv w:val="1"/>
      <w:marLeft w:val="0"/>
      <w:marRight w:val="0"/>
      <w:marTop w:val="0"/>
      <w:marBottom w:val="0"/>
      <w:divBdr>
        <w:top w:val="none" w:sz="0" w:space="0" w:color="auto"/>
        <w:left w:val="none" w:sz="0" w:space="0" w:color="auto"/>
        <w:bottom w:val="none" w:sz="0" w:space="0" w:color="auto"/>
        <w:right w:val="none" w:sz="0" w:space="0" w:color="auto"/>
      </w:divBdr>
      <w:divsChild>
        <w:div w:id="441344741">
          <w:marLeft w:val="0"/>
          <w:marRight w:val="0"/>
          <w:marTop w:val="0"/>
          <w:marBottom w:val="0"/>
          <w:divBdr>
            <w:top w:val="none" w:sz="0" w:space="0" w:color="auto"/>
            <w:left w:val="none" w:sz="0" w:space="0" w:color="auto"/>
            <w:bottom w:val="none" w:sz="0" w:space="0" w:color="auto"/>
            <w:right w:val="none" w:sz="0" w:space="0" w:color="auto"/>
          </w:divBdr>
          <w:divsChild>
            <w:div w:id="1610772055">
              <w:marLeft w:val="0"/>
              <w:marRight w:val="0"/>
              <w:marTop w:val="0"/>
              <w:marBottom w:val="0"/>
              <w:divBdr>
                <w:top w:val="none" w:sz="0" w:space="0" w:color="auto"/>
                <w:left w:val="none" w:sz="0" w:space="0" w:color="auto"/>
                <w:bottom w:val="none" w:sz="0" w:space="0" w:color="auto"/>
                <w:right w:val="none" w:sz="0" w:space="0" w:color="auto"/>
              </w:divBdr>
              <w:divsChild>
                <w:div w:id="151318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196088">
      <w:bodyDiv w:val="1"/>
      <w:marLeft w:val="0"/>
      <w:marRight w:val="0"/>
      <w:marTop w:val="0"/>
      <w:marBottom w:val="0"/>
      <w:divBdr>
        <w:top w:val="none" w:sz="0" w:space="0" w:color="auto"/>
        <w:left w:val="none" w:sz="0" w:space="0" w:color="auto"/>
        <w:bottom w:val="none" w:sz="0" w:space="0" w:color="auto"/>
        <w:right w:val="none" w:sz="0" w:space="0" w:color="auto"/>
      </w:divBdr>
      <w:divsChild>
        <w:div w:id="1965963699">
          <w:marLeft w:val="0"/>
          <w:marRight w:val="0"/>
          <w:marTop w:val="0"/>
          <w:marBottom w:val="0"/>
          <w:divBdr>
            <w:top w:val="none" w:sz="0" w:space="0" w:color="auto"/>
            <w:left w:val="none" w:sz="0" w:space="0" w:color="auto"/>
            <w:bottom w:val="none" w:sz="0" w:space="0" w:color="auto"/>
            <w:right w:val="none" w:sz="0" w:space="0" w:color="auto"/>
          </w:divBdr>
          <w:divsChild>
            <w:div w:id="1389957701">
              <w:marLeft w:val="0"/>
              <w:marRight w:val="0"/>
              <w:marTop w:val="0"/>
              <w:marBottom w:val="0"/>
              <w:divBdr>
                <w:top w:val="none" w:sz="0" w:space="0" w:color="auto"/>
                <w:left w:val="none" w:sz="0" w:space="0" w:color="auto"/>
                <w:bottom w:val="none" w:sz="0" w:space="0" w:color="auto"/>
                <w:right w:val="none" w:sz="0" w:space="0" w:color="auto"/>
              </w:divBdr>
              <w:divsChild>
                <w:div w:id="197193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880022">
      <w:bodyDiv w:val="1"/>
      <w:marLeft w:val="0"/>
      <w:marRight w:val="0"/>
      <w:marTop w:val="0"/>
      <w:marBottom w:val="0"/>
      <w:divBdr>
        <w:top w:val="none" w:sz="0" w:space="0" w:color="auto"/>
        <w:left w:val="none" w:sz="0" w:space="0" w:color="auto"/>
        <w:bottom w:val="none" w:sz="0" w:space="0" w:color="auto"/>
        <w:right w:val="none" w:sz="0" w:space="0" w:color="auto"/>
      </w:divBdr>
      <w:divsChild>
        <w:div w:id="1726563944">
          <w:marLeft w:val="0"/>
          <w:marRight w:val="0"/>
          <w:marTop w:val="0"/>
          <w:marBottom w:val="0"/>
          <w:divBdr>
            <w:top w:val="none" w:sz="0" w:space="0" w:color="auto"/>
            <w:left w:val="none" w:sz="0" w:space="0" w:color="auto"/>
            <w:bottom w:val="none" w:sz="0" w:space="0" w:color="auto"/>
            <w:right w:val="none" w:sz="0" w:space="0" w:color="auto"/>
          </w:divBdr>
          <w:divsChild>
            <w:div w:id="760878111">
              <w:marLeft w:val="0"/>
              <w:marRight w:val="0"/>
              <w:marTop w:val="0"/>
              <w:marBottom w:val="0"/>
              <w:divBdr>
                <w:top w:val="none" w:sz="0" w:space="0" w:color="auto"/>
                <w:left w:val="none" w:sz="0" w:space="0" w:color="auto"/>
                <w:bottom w:val="none" w:sz="0" w:space="0" w:color="auto"/>
                <w:right w:val="none" w:sz="0" w:space="0" w:color="auto"/>
              </w:divBdr>
              <w:divsChild>
                <w:div w:id="434323198">
                  <w:marLeft w:val="0"/>
                  <w:marRight w:val="0"/>
                  <w:marTop w:val="0"/>
                  <w:marBottom w:val="0"/>
                  <w:divBdr>
                    <w:top w:val="none" w:sz="0" w:space="0" w:color="auto"/>
                    <w:left w:val="none" w:sz="0" w:space="0" w:color="auto"/>
                    <w:bottom w:val="none" w:sz="0" w:space="0" w:color="auto"/>
                    <w:right w:val="none" w:sz="0" w:space="0" w:color="auto"/>
                  </w:divBdr>
                  <w:divsChild>
                    <w:div w:id="78762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0715">
      <w:bodyDiv w:val="1"/>
      <w:marLeft w:val="0"/>
      <w:marRight w:val="0"/>
      <w:marTop w:val="0"/>
      <w:marBottom w:val="0"/>
      <w:divBdr>
        <w:top w:val="none" w:sz="0" w:space="0" w:color="auto"/>
        <w:left w:val="none" w:sz="0" w:space="0" w:color="auto"/>
        <w:bottom w:val="none" w:sz="0" w:space="0" w:color="auto"/>
        <w:right w:val="none" w:sz="0" w:space="0" w:color="auto"/>
      </w:divBdr>
    </w:div>
    <w:div w:id="1040469628">
      <w:bodyDiv w:val="1"/>
      <w:marLeft w:val="0"/>
      <w:marRight w:val="0"/>
      <w:marTop w:val="0"/>
      <w:marBottom w:val="0"/>
      <w:divBdr>
        <w:top w:val="none" w:sz="0" w:space="0" w:color="auto"/>
        <w:left w:val="none" w:sz="0" w:space="0" w:color="auto"/>
        <w:bottom w:val="none" w:sz="0" w:space="0" w:color="auto"/>
        <w:right w:val="none" w:sz="0" w:space="0" w:color="auto"/>
      </w:divBdr>
      <w:divsChild>
        <w:div w:id="68772362">
          <w:marLeft w:val="0"/>
          <w:marRight w:val="0"/>
          <w:marTop w:val="0"/>
          <w:marBottom w:val="0"/>
          <w:divBdr>
            <w:top w:val="none" w:sz="0" w:space="0" w:color="auto"/>
            <w:left w:val="none" w:sz="0" w:space="0" w:color="auto"/>
            <w:bottom w:val="none" w:sz="0" w:space="0" w:color="auto"/>
            <w:right w:val="none" w:sz="0" w:space="0" w:color="auto"/>
          </w:divBdr>
          <w:divsChild>
            <w:div w:id="201131982">
              <w:marLeft w:val="0"/>
              <w:marRight w:val="0"/>
              <w:marTop w:val="0"/>
              <w:marBottom w:val="0"/>
              <w:divBdr>
                <w:top w:val="none" w:sz="0" w:space="0" w:color="auto"/>
                <w:left w:val="none" w:sz="0" w:space="0" w:color="auto"/>
                <w:bottom w:val="none" w:sz="0" w:space="0" w:color="auto"/>
                <w:right w:val="none" w:sz="0" w:space="0" w:color="auto"/>
              </w:divBdr>
              <w:divsChild>
                <w:div w:id="173893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215004">
      <w:bodyDiv w:val="1"/>
      <w:marLeft w:val="0"/>
      <w:marRight w:val="0"/>
      <w:marTop w:val="0"/>
      <w:marBottom w:val="0"/>
      <w:divBdr>
        <w:top w:val="none" w:sz="0" w:space="0" w:color="auto"/>
        <w:left w:val="none" w:sz="0" w:space="0" w:color="auto"/>
        <w:bottom w:val="none" w:sz="0" w:space="0" w:color="auto"/>
        <w:right w:val="none" w:sz="0" w:space="0" w:color="auto"/>
      </w:divBdr>
      <w:divsChild>
        <w:div w:id="1335649852">
          <w:marLeft w:val="0"/>
          <w:marRight w:val="0"/>
          <w:marTop w:val="0"/>
          <w:marBottom w:val="0"/>
          <w:divBdr>
            <w:top w:val="none" w:sz="0" w:space="0" w:color="auto"/>
            <w:left w:val="none" w:sz="0" w:space="0" w:color="auto"/>
            <w:bottom w:val="none" w:sz="0" w:space="0" w:color="auto"/>
            <w:right w:val="none" w:sz="0" w:space="0" w:color="auto"/>
          </w:divBdr>
          <w:divsChild>
            <w:div w:id="1176529856">
              <w:marLeft w:val="0"/>
              <w:marRight w:val="0"/>
              <w:marTop w:val="0"/>
              <w:marBottom w:val="0"/>
              <w:divBdr>
                <w:top w:val="none" w:sz="0" w:space="0" w:color="auto"/>
                <w:left w:val="none" w:sz="0" w:space="0" w:color="auto"/>
                <w:bottom w:val="none" w:sz="0" w:space="0" w:color="auto"/>
                <w:right w:val="none" w:sz="0" w:space="0" w:color="auto"/>
              </w:divBdr>
              <w:divsChild>
                <w:div w:id="727529404">
                  <w:marLeft w:val="0"/>
                  <w:marRight w:val="0"/>
                  <w:marTop w:val="0"/>
                  <w:marBottom w:val="0"/>
                  <w:divBdr>
                    <w:top w:val="none" w:sz="0" w:space="0" w:color="auto"/>
                    <w:left w:val="none" w:sz="0" w:space="0" w:color="auto"/>
                    <w:bottom w:val="none" w:sz="0" w:space="0" w:color="auto"/>
                    <w:right w:val="none" w:sz="0" w:space="0" w:color="auto"/>
                  </w:divBdr>
                </w:div>
              </w:divsChild>
            </w:div>
            <w:div w:id="1696149638">
              <w:marLeft w:val="0"/>
              <w:marRight w:val="0"/>
              <w:marTop w:val="0"/>
              <w:marBottom w:val="0"/>
              <w:divBdr>
                <w:top w:val="none" w:sz="0" w:space="0" w:color="auto"/>
                <w:left w:val="none" w:sz="0" w:space="0" w:color="auto"/>
                <w:bottom w:val="none" w:sz="0" w:space="0" w:color="auto"/>
                <w:right w:val="none" w:sz="0" w:space="0" w:color="auto"/>
              </w:divBdr>
              <w:divsChild>
                <w:div w:id="103272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50817">
          <w:marLeft w:val="0"/>
          <w:marRight w:val="0"/>
          <w:marTop w:val="0"/>
          <w:marBottom w:val="0"/>
          <w:divBdr>
            <w:top w:val="none" w:sz="0" w:space="0" w:color="auto"/>
            <w:left w:val="none" w:sz="0" w:space="0" w:color="auto"/>
            <w:bottom w:val="none" w:sz="0" w:space="0" w:color="auto"/>
            <w:right w:val="none" w:sz="0" w:space="0" w:color="auto"/>
          </w:divBdr>
          <w:divsChild>
            <w:div w:id="716126845">
              <w:marLeft w:val="0"/>
              <w:marRight w:val="0"/>
              <w:marTop w:val="0"/>
              <w:marBottom w:val="0"/>
              <w:divBdr>
                <w:top w:val="none" w:sz="0" w:space="0" w:color="auto"/>
                <w:left w:val="none" w:sz="0" w:space="0" w:color="auto"/>
                <w:bottom w:val="none" w:sz="0" w:space="0" w:color="auto"/>
                <w:right w:val="none" w:sz="0" w:space="0" w:color="auto"/>
              </w:divBdr>
              <w:divsChild>
                <w:div w:id="744912098">
                  <w:marLeft w:val="0"/>
                  <w:marRight w:val="0"/>
                  <w:marTop w:val="0"/>
                  <w:marBottom w:val="0"/>
                  <w:divBdr>
                    <w:top w:val="none" w:sz="0" w:space="0" w:color="auto"/>
                    <w:left w:val="none" w:sz="0" w:space="0" w:color="auto"/>
                    <w:bottom w:val="none" w:sz="0" w:space="0" w:color="auto"/>
                    <w:right w:val="none" w:sz="0" w:space="0" w:color="auto"/>
                  </w:divBdr>
                </w:div>
              </w:divsChild>
            </w:div>
            <w:div w:id="1681085480">
              <w:marLeft w:val="0"/>
              <w:marRight w:val="0"/>
              <w:marTop w:val="0"/>
              <w:marBottom w:val="0"/>
              <w:divBdr>
                <w:top w:val="none" w:sz="0" w:space="0" w:color="auto"/>
                <w:left w:val="none" w:sz="0" w:space="0" w:color="auto"/>
                <w:bottom w:val="none" w:sz="0" w:space="0" w:color="auto"/>
                <w:right w:val="none" w:sz="0" w:space="0" w:color="auto"/>
              </w:divBdr>
              <w:divsChild>
                <w:div w:id="163578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142227">
      <w:bodyDiv w:val="1"/>
      <w:marLeft w:val="0"/>
      <w:marRight w:val="0"/>
      <w:marTop w:val="0"/>
      <w:marBottom w:val="0"/>
      <w:divBdr>
        <w:top w:val="none" w:sz="0" w:space="0" w:color="auto"/>
        <w:left w:val="none" w:sz="0" w:space="0" w:color="auto"/>
        <w:bottom w:val="none" w:sz="0" w:space="0" w:color="auto"/>
        <w:right w:val="none" w:sz="0" w:space="0" w:color="auto"/>
      </w:divBdr>
    </w:div>
    <w:div w:id="1114785020">
      <w:bodyDiv w:val="1"/>
      <w:marLeft w:val="0"/>
      <w:marRight w:val="0"/>
      <w:marTop w:val="0"/>
      <w:marBottom w:val="0"/>
      <w:divBdr>
        <w:top w:val="none" w:sz="0" w:space="0" w:color="auto"/>
        <w:left w:val="none" w:sz="0" w:space="0" w:color="auto"/>
        <w:bottom w:val="none" w:sz="0" w:space="0" w:color="auto"/>
        <w:right w:val="none" w:sz="0" w:space="0" w:color="auto"/>
      </w:divBdr>
      <w:divsChild>
        <w:div w:id="1696418529">
          <w:marLeft w:val="0"/>
          <w:marRight w:val="0"/>
          <w:marTop w:val="0"/>
          <w:marBottom w:val="0"/>
          <w:divBdr>
            <w:top w:val="none" w:sz="0" w:space="0" w:color="auto"/>
            <w:left w:val="none" w:sz="0" w:space="0" w:color="auto"/>
            <w:bottom w:val="none" w:sz="0" w:space="0" w:color="auto"/>
            <w:right w:val="none" w:sz="0" w:space="0" w:color="auto"/>
          </w:divBdr>
          <w:divsChild>
            <w:div w:id="1090659964">
              <w:marLeft w:val="0"/>
              <w:marRight w:val="0"/>
              <w:marTop w:val="0"/>
              <w:marBottom w:val="0"/>
              <w:divBdr>
                <w:top w:val="none" w:sz="0" w:space="0" w:color="auto"/>
                <w:left w:val="none" w:sz="0" w:space="0" w:color="auto"/>
                <w:bottom w:val="none" w:sz="0" w:space="0" w:color="auto"/>
                <w:right w:val="none" w:sz="0" w:space="0" w:color="auto"/>
              </w:divBdr>
              <w:divsChild>
                <w:div w:id="142121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17193">
      <w:bodyDiv w:val="1"/>
      <w:marLeft w:val="0"/>
      <w:marRight w:val="0"/>
      <w:marTop w:val="0"/>
      <w:marBottom w:val="0"/>
      <w:divBdr>
        <w:top w:val="none" w:sz="0" w:space="0" w:color="auto"/>
        <w:left w:val="none" w:sz="0" w:space="0" w:color="auto"/>
        <w:bottom w:val="none" w:sz="0" w:space="0" w:color="auto"/>
        <w:right w:val="none" w:sz="0" w:space="0" w:color="auto"/>
      </w:divBdr>
      <w:divsChild>
        <w:div w:id="582490129">
          <w:marLeft w:val="0"/>
          <w:marRight w:val="0"/>
          <w:marTop w:val="0"/>
          <w:marBottom w:val="0"/>
          <w:divBdr>
            <w:top w:val="none" w:sz="0" w:space="0" w:color="auto"/>
            <w:left w:val="none" w:sz="0" w:space="0" w:color="auto"/>
            <w:bottom w:val="none" w:sz="0" w:space="0" w:color="auto"/>
            <w:right w:val="none" w:sz="0" w:space="0" w:color="auto"/>
          </w:divBdr>
          <w:divsChild>
            <w:div w:id="834339027">
              <w:marLeft w:val="0"/>
              <w:marRight w:val="0"/>
              <w:marTop w:val="0"/>
              <w:marBottom w:val="0"/>
              <w:divBdr>
                <w:top w:val="none" w:sz="0" w:space="0" w:color="auto"/>
                <w:left w:val="none" w:sz="0" w:space="0" w:color="auto"/>
                <w:bottom w:val="none" w:sz="0" w:space="0" w:color="auto"/>
                <w:right w:val="none" w:sz="0" w:space="0" w:color="auto"/>
              </w:divBdr>
              <w:divsChild>
                <w:div w:id="1209293932">
                  <w:marLeft w:val="0"/>
                  <w:marRight w:val="0"/>
                  <w:marTop w:val="0"/>
                  <w:marBottom w:val="0"/>
                  <w:divBdr>
                    <w:top w:val="none" w:sz="0" w:space="0" w:color="auto"/>
                    <w:left w:val="none" w:sz="0" w:space="0" w:color="auto"/>
                    <w:bottom w:val="none" w:sz="0" w:space="0" w:color="auto"/>
                    <w:right w:val="none" w:sz="0" w:space="0" w:color="auto"/>
                  </w:divBdr>
                  <w:divsChild>
                    <w:div w:id="61810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405311">
      <w:bodyDiv w:val="1"/>
      <w:marLeft w:val="0"/>
      <w:marRight w:val="0"/>
      <w:marTop w:val="0"/>
      <w:marBottom w:val="0"/>
      <w:divBdr>
        <w:top w:val="none" w:sz="0" w:space="0" w:color="auto"/>
        <w:left w:val="none" w:sz="0" w:space="0" w:color="auto"/>
        <w:bottom w:val="none" w:sz="0" w:space="0" w:color="auto"/>
        <w:right w:val="none" w:sz="0" w:space="0" w:color="auto"/>
      </w:divBdr>
      <w:divsChild>
        <w:div w:id="113521499">
          <w:marLeft w:val="0"/>
          <w:marRight w:val="0"/>
          <w:marTop w:val="0"/>
          <w:marBottom w:val="0"/>
          <w:divBdr>
            <w:top w:val="none" w:sz="0" w:space="0" w:color="auto"/>
            <w:left w:val="none" w:sz="0" w:space="0" w:color="auto"/>
            <w:bottom w:val="none" w:sz="0" w:space="0" w:color="auto"/>
            <w:right w:val="none" w:sz="0" w:space="0" w:color="auto"/>
          </w:divBdr>
          <w:divsChild>
            <w:div w:id="124811586">
              <w:marLeft w:val="0"/>
              <w:marRight w:val="0"/>
              <w:marTop w:val="0"/>
              <w:marBottom w:val="0"/>
              <w:divBdr>
                <w:top w:val="none" w:sz="0" w:space="0" w:color="auto"/>
                <w:left w:val="none" w:sz="0" w:space="0" w:color="auto"/>
                <w:bottom w:val="none" w:sz="0" w:space="0" w:color="auto"/>
                <w:right w:val="none" w:sz="0" w:space="0" w:color="auto"/>
              </w:divBdr>
              <w:divsChild>
                <w:div w:id="189427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703594">
      <w:bodyDiv w:val="1"/>
      <w:marLeft w:val="0"/>
      <w:marRight w:val="0"/>
      <w:marTop w:val="0"/>
      <w:marBottom w:val="0"/>
      <w:divBdr>
        <w:top w:val="none" w:sz="0" w:space="0" w:color="auto"/>
        <w:left w:val="none" w:sz="0" w:space="0" w:color="auto"/>
        <w:bottom w:val="none" w:sz="0" w:space="0" w:color="auto"/>
        <w:right w:val="none" w:sz="0" w:space="0" w:color="auto"/>
      </w:divBdr>
    </w:div>
    <w:div w:id="1794252972">
      <w:bodyDiv w:val="1"/>
      <w:marLeft w:val="0"/>
      <w:marRight w:val="0"/>
      <w:marTop w:val="0"/>
      <w:marBottom w:val="0"/>
      <w:divBdr>
        <w:top w:val="none" w:sz="0" w:space="0" w:color="auto"/>
        <w:left w:val="none" w:sz="0" w:space="0" w:color="auto"/>
        <w:bottom w:val="none" w:sz="0" w:space="0" w:color="auto"/>
        <w:right w:val="none" w:sz="0" w:space="0" w:color="auto"/>
      </w:divBdr>
      <w:divsChild>
        <w:div w:id="1426879005">
          <w:marLeft w:val="0"/>
          <w:marRight w:val="0"/>
          <w:marTop w:val="0"/>
          <w:marBottom w:val="0"/>
          <w:divBdr>
            <w:top w:val="none" w:sz="0" w:space="0" w:color="auto"/>
            <w:left w:val="none" w:sz="0" w:space="0" w:color="auto"/>
            <w:bottom w:val="none" w:sz="0" w:space="0" w:color="auto"/>
            <w:right w:val="none" w:sz="0" w:space="0" w:color="auto"/>
          </w:divBdr>
          <w:divsChild>
            <w:div w:id="347949350">
              <w:marLeft w:val="0"/>
              <w:marRight w:val="0"/>
              <w:marTop w:val="0"/>
              <w:marBottom w:val="0"/>
              <w:divBdr>
                <w:top w:val="none" w:sz="0" w:space="0" w:color="auto"/>
                <w:left w:val="none" w:sz="0" w:space="0" w:color="auto"/>
                <w:bottom w:val="none" w:sz="0" w:space="0" w:color="auto"/>
                <w:right w:val="none" w:sz="0" w:space="0" w:color="auto"/>
              </w:divBdr>
              <w:divsChild>
                <w:div w:id="63576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96861">
      <w:bodyDiv w:val="1"/>
      <w:marLeft w:val="0"/>
      <w:marRight w:val="0"/>
      <w:marTop w:val="0"/>
      <w:marBottom w:val="0"/>
      <w:divBdr>
        <w:top w:val="none" w:sz="0" w:space="0" w:color="auto"/>
        <w:left w:val="none" w:sz="0" w:space="0" w:color="auto"/>
        <w:bottom w:val="none" w:sz="0" w:space="0" w:color="auto"/>
        <w:right w:val="none" w:sz="0" w:space="0" w:color="auto"/>
      </w:divBdr>
      <w:divsChild>
        <w:div w:id="1448353233">
          <w:marLeft w:val="0"/>
          <w:marRight w:val="0"/>
          <w:marTop w:val="0"/>
          <w:marBottom w:val="0"/>
          <w:divBdr>
            <w:top w:val="none" w:sz="0" w:space="0" w:color="auto"/>
            <w:left w:val="none" w:sz="0" w:space="0" w:color="auto"/>
            <w:bottom w:val="none" w:sz="0" w:space="0" w:color="auto"/>
            <w:right w:val="none" w:sz="0" w:space="0" w:color="auto"/>
          </w:divBdr>
          <w:divsChild>
            <w:div w:id="28145458">
              <w:marLeft w:val="0"/>
              <w:marRight w:val="0"/>
              <w:marTop w:val="0"/>
              <w:marBottom w:val="0"/>
              <w:divBdr>
                <w:top w:val="none" w:sz="0" w:space="0" w:color="auto"/>
                <w:left w:val="none" w:sz="0" w:space="0" w:color="auto"/>
                <w:bottom w:val="none" w:sz="0" w:space="0" w:color="auto"/>
                <w:right w:val="none" w:sz="0" w:space="0" w:color="auto"/>
              </w:divBdr>
              <w:divsChild>
                <w:div w:id="638462448">
                  <w:marLeft w:val="0"/>
                  <w:marRight w:val="0"/>
                  <w:marTop w:val="0"/>
                  <w:marBottom w:val="0"/>
                  <w:divBdr>
                    <w:top w:val="none" w:sz="0" w:space="0" w:color="auto"/>
                    <w:left w:val="none" w:sz="0" w:space="0" w:color="auto"/>
                    <w:bottom w:val="none" w:sz="0" w:space="0" w:color="auto"/>
                    <w:right w:val="none" w:sz="0" w:space="0" w:color="auto"/>
                  </w:divBdr>
                  <w:divsChild>
                    <w:div w:id="75513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029326">
      <w:bodyDiv w:val="1"/>
      <w:marLeft w:val="0"/>
      <w:marRight w:val="0"/>
      <w:marTop w:val="0"/>
      <w:marBottom w:val="0"/>
      <w:divBdr>
        <w:top w:val="none" w:sz="0" w:space="0" w:color="auto"/>
        <w:left w:val="none" w:sz="0" w:space="0" w:color="auto"/>
        <w:bottom w:val="none" w:sz="0" w:space="0" w:color="auto"/>
        <w:right w:val="none" w:sz="0" w:space="0" w:color="auto"/>
      </w:divBdr>
    </w:div>
    <w:div w:id="1948004072">
      <w:bodyDiv w:val="1"/>
      <w:marLeft w:val="0"/>
      <w:marRight w:val="0"/>
      <w:marTop w:val="0"/>
      <w:marBottom w:val="0"/>
      <w:divBdr>
        <w:top w:val="none" w:sz="0" w:space="0" w:color="auto"/>
        <w:left w:val="none" w:sz="0" w:space="0" w:color="auto"/>
        <w:bottom w:val="none" w:sz="0" w:space="0" w:color="auto"/>
        <w:right w:val="none" w:sz="0" w:space="0" w:color="auto"/>
      </w:divBdr>
      <w:divsChild>
        <w:div w:id="1354503416">
          <w:marLeft w:val="0"/>
          <w:marRight w:val="0"/>
          <w:marTop w:val="0"/>
          <w:marBottom w:val="0"/>
          <w:divBdr>
            <w:top w:val="none" w:sz="0" w:space="0" w:color="auto"/>
            <w:left w:val="none" w:sz="0" w:space="0" w:color="auto"/>
            <w:bottom w:val="none" w:sz="0" w:space="0" w:color="auto"/>
            <w:right w:val="none" w:sz="0" w:space="0" w:color="auto"/>
          </w:divBdr>
          <w:divsChild>
            <w:div w:id="630475953">
              <w:marLeft w:val="0"/>
              <w:marRight w:val="0"/>
              <w:marTop w:val="0"/>
              <w:marBottom w:val="0"/>
              <w:divBdr>
                <w:top w:val="none" w:sz="0" w:space="0" w:color="auto"/>
                <w:left w:val="none" w:sz="0" w:space="0" w:color="auto"/>
                <w:bottom w:val="none" w:sz="0" w:space="0" w:color="auto"/>
                <w:right w:val="none" w:sz="0" w:space="0" w:color="auto"/>
              </w:divBdr>
              <w:divsChild>
                <w:div w:id="2492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09587">
      <w:bodyDiv w:val="1"/>
      <w:marLeft w:val="0"/>
      <w:marRight w:val="0"/>
      <w:marTop w:val="0"/>
      <w:marBottom w:val="0"/>
      <w:divBdr>
        <w:top w:val="none" w:sz="0" w:space="0" w:color="auto"/>
        <w:left w:val="none" w:sz="0" w:space="0" w:color="auto"/>
        <w:bottom w:val="none" w:sz="0" w:space="0" w:color="auto"/>
        <w:right w:val="none" w:sz="0" w:space="0" w:color="auto"/>
      </w:divBdr>
      <w:divsChild>
        <w:div w:id="1108238542">
          <w:marLeft w:val="0"/>
          <w:marRight w:val="0"/>
          <w:marTop w:val="0"/>
          <w:marBottom w:val="0"/>
          <w:divBdr>
            <w:top w:val="none" w:sz="0" w:space="0" w:color="auto"/>
            <w:left w:val="none" w:sz="0" w:space="0" w:color="auto"/>
            <w:bottom w:val="none" w:sz="0" w:space="0" w:color="auto"/>
            <w:right w:val="none" w:sz="0" w:space="0" w:color="auto"/>
          </w:divBdr>
          <w:divsChild>
            <w:div w:id="1812746437">
              <w:marLeft w:val="0"/>
              <w:marRight w:val="0"/>
              <w:marTop w:val="0"/>
              <w:marBottom w:val="0"/>
              <w:divBdr>
                <w:top w:val="none" w:sz="0" w:space="0" w:color="auto"/>
                <w:left w:val="none" w:sz="0" w:space="0" w:color="auto"/>
                <w:bottom w:val="none" w:sz="0" w:space="0" w:color="auto"/>
                <w:right w:val="none" w:sz="0" w:space="0" w:color="auto"/>
              </w:divBdr>
              <w:divsChild>
                <w:div w:id="96720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066888">
      <w:bodyDiv w:val="1"/>
      <w:marLeft w:val="0"/>
      <w:marRight w:val="0"/>
      <w:marTop w:val="0"/>
      <w:marBottom w:val="0"/>
      <w:divBdr>
        <w:top w:val="none" w:sz="0" w:space="0" w:color="auto"/>
        <w:left w:val="none" w:sz="0" w:space="0" w:color="auto"/>
        <w:bottom w:val="none" w:sz="0" w:space="0" w:color="auto"/>
        <w:right w:val="none" w:sz="0" w:space="0" w:color="auto"/>
      </w:divBdr>
      <w:divsChild>
        <w:div w:id="108471118">
          <w:marLeft w:val="0"/>
          <w:marRight w:val="0"/>
          <w:marTop w:val="0"/>
          <w:marBottom w:val="0"/>
          <w:divBdr>
            <w:top w:val="none" w:sz="0" w:space="0" w:color="auto"/>
            <w:left w:val="none" w:sz="0" w:space="0" w:color="auto"/>
            <w:bottom w:val="none" w:sz="0" w:space="0" w:color="auto"/>
            <w:right w:val="none" w:sz="0" w:space="0" w:color="auto"/>
          </w:divBdr>
          <w:divsChild>
            <w:div w:id="307173346">
              <w:marLeft w:val="0"/>
              <w:marRight w:val="0"/>
              <w:marTop w:val="0"/>
              <w:marBottom w:val="0"/>
              <w:divBdr>
                <w:top w:val="none" w:sz="0" w:space="0" w:color="auto"/>
                <w:left w:val="none" w:sz="0" w:space="0" w:color="auto"/>
                <w:bottom w:val="none" w:sz="0" w:space="0" w:color="auto"/>
                <w:right w:val="none" w:sz="0" w:space="0" w:color="auto"/>
              </w:divBdr>
              <w:divsChild>
                <w:div w:id="1155414461">
                  <w:marLeft w:val="0"/>
                  <w:marRight w:val="0"/>
                  <w:marTop w:val="0"/>
                  <w:marBottom w:val="0"/>
                  <w:divBdr>
                    <w:top w:val="none" w:sz="0" w:space="0" w:color="auto"/>
                    <w:left w:val="none" w:sz="0" w:space="0" w:color="auto"/>
                    <w:bottom w:val="none" w:sz="0" w:space="0" w:color="auto"/>
                    <w:right w:val="none" w:sz="0" w:space="0" w:color="auto"/>
                  </w:divBdr>
                </w:div>
              </w:divsChild>
            </w:div>
            <w:div w:id="311831874">
              <w:marLeft w:val="0"/>
              <w:marRight w:val="0"/>
              <w:marTop w:val="0"/>
              <w:marBottom w:val="0"/>
              <w:divBdr>
                <w:top w:val="none" w:sz="0" w:space="0" w:color="auto"/>
                <w:left w:val="none" w:sz="0" w:space="0" w:color="auto"/>
                <w:bottom w:val="none" w:sz="0" w:space="0" w:color="auto"/>
                <w:right w:val="none" w:sz="0" w:space="0" w:color="auto"/>
              </w:divBdr>
              <w:divsChild>
                <w:div w:id="789710609">
                  <w:marLeft w:val="0"/>
                  <w:marRight w:val="0"/>
                  <w:marTop w:val="0"/>
                  <w:marBottom w:val="0"/>
                  <w:divBdr>
                    <w:top w:val="none" w:sz="0" w:space="0" w:color="auto"/>
                    <w:left w:val="none" w:sz="0" w:space="0" w:color="auto"/>
                    <w:bottom w:val="none" w:sz="0" w:space="0" w:color="auto"/>
                    <w:right w:val="none" w:sz="0" w:space="0" w:color="auto"/>
                  </w:divBdr>
                </w:div>
              </w:divsChild>
            </w:div>
            <w:div w:id="665016060">
              <w:marLeft w:val="0"/>
              <w:marRight w:val="0"/>
              <w:marTop w:val="0"/>
              <w:marBottom w:val="0"/>
              <w:divBdr>
                <w:top w:val="none" w:sz="0" w:space="0" w:color="auto"/>
                <w:left w:val="none" w:sz="0" w:space="0" w:color="auto"/>
                <w:bottom w:val="none" w:sz="0" w:space="0" w:color="auto"/>
                <w:right w:val="none" w:sz="0" w:space="0" w:color="auto"/>
              </w:divBdr>
              <w:divsChild>
                <w:div w:id="1444954785">
                  <w:marLeft w:val="0"/>
                  <w:marRight w:val="0"/>
                  <w:marTop w:val="0"/>
                  <w:marBottom w:val="0"/>
                  <w:divBdr>
                    <w:top w:val="none" w:sz="0" w:space="0" w:color="auto"/>
                    <w:left w:val="none" w:sz="0" w:space="0" w:color="auto"/>
                    <w:bottom w:val="none" w:sz="0" w:space="0" w:color="auto"/>
                    <w:right w:val="none" w:sz="0" w:space="0" w:color="auto"/>
                  </w:divBdr>
                </w:div>
              </w:divsChild>
            </w:div>
            <w:div w:id="1338271044">
              <w:marLeft w:val="0"/>
              <w:marRight w:val="0"/>
              <w:marTop w:val="0"/>
              <w:marBottom w:val="0"/>
              <w:divBdr>
                <w:top w:val="none" w:sz="0" w:space="0" w:color="auto"/>
                <w:left w:val="none" w:sz="0" w:space="0" w:color="auto"/>
                <w:bottom w:val="none" w:sz="0" w:space="0" w:color="auto"/>
                <w:right w:val="none" w:sz="0" w:space="0" w:color="auto"/>
              </w:divBdr>
              <w:divsChild>
                <w:div w:id="1478259438">
                  <w:marLeft w:val="0"/>
                  <w:marRight w:val="0"/>
                  <w:marTop w:val="0"/>
                  <w:marBottom w:val="0"/>
                  <w:divBdr>
                    <w:top w:val="none" w:sz="0" w:space="0" w:color="auto"/>
                    <w:left w:val="none" w:sz="0" w:space="0" w:color="auto"/>
                    <w:bottom w:val="none" w:sz="0" w:space="0" w:color="auto"/>
                    <w:right w:val="none" w:sz="0" w:space="0" w:color="auto"/>
                  </w:divBdr>
                </w:div>
              </w:divsChild>
            </w:div>
            <w:div w:id="1388265215">
              <w:marLeft w:val="0"/>
              <w:marRight w:val="0"/>
              <w:marTop w:val="0"/>
              <w:marBottom w:val="0"/>
              <w:divBdr>
                <w:top w:val="none" w:sz="0" w:space="0" w:color="auto"/>
                <w:left w:val="none" w:sz="0" w:space="0" w:color="auto"/>
                <w:bottom w:val="none" w:sz="0" w:space="0" w:color="auto"/>
                <w:right w:val="none" w:sz="0" w:space="0" w:color="auto"/>
              </w:divBdr>
              <w:divsChild>
                <w:div w:id="379979965">
                  <w:marLeft w:val="0"/>
                  <w:marRight w:val="0"/>
                  <w:marTop w:val="0"/>
                  <w:marBottom w:val="0"/>
                  <w:divBdr>
                    <w:top w:val="none" w:sz="0" w:space="0" w:color="auto"/>
                    <w:left w:val="none" w:sz="0" w:space="0" w:color="auto"/>
                    <w:bottom w:val="none" w:sz="0" w:space="0" w:color="auto"/>
                    <w:right w:val="none" w:sz="0" w:space="0" w:color="auto"/>
                  </w:divBdr>
                </w:div>
              </w:divsChild>
            </w:div>
            <w:div w:id="1430658211">
              <w:marLeft w:val="0"/>
              <w:marRight w:val="0"/>
              <w:marTop w:val="0"/>
              <w:marBottom w:val="0"/>
              <w:divBdr>
                <w:top w:val="none" w:sz="0" w:space="0" w:color="auto"/>
                <w:left w:val="none" w:sz="0" w:space="0" w:color="auto"/>
                <w:bottom w:val="none" w:sz="0" w:space="0" w:color="auto"/>
                <w:right w:val="none" w:sz="0" w:space="0" w:color="auto"/>
              </w:divBdr>
              <w:divsChild>
                <w:div w:id="848636997">
                  <w:marLeft w:val="0"/>
                  <w:marRight w:val="0"/>
                  <w:marTop w:val="0"/>
                  <w:marBottom w:val="0"/>
                  <w:divBdr>
                    <w:top w:val="none" w:sz="0" w:space="0" w:color="auto"/>
                    <w:left w:val="none" w:sz="0" w:space="0" w:color="auto"/>
                    <w:bottom w:val="none" w:sz="0" w:space="0" w:color="auto"/>
                    <w:right w:val="none" w:sz="0" w:space="0" w:color="auto"/>
                  </w:divBdr>
                </w:div>
              </w:divsChild>
            </w:div>
            <w:div w:id="1439374636">
              <w:marLeft w:val="0"/>
              <w:marRight w:val="0"/>
              <w:marTop w:val="0"/>
              <w:marBottom w:val="0"/>
              <w:divBdr>
                <w:top w:val="none" w:sz="0" w:space="0" w:color="auto"/>
                <w:left w:val="none" w:sz="0" w:space="0" w:color="auto"/>
                <w:bottom w:val="none" w:sz="0" w:space="0" w:color="auto"/>
                <w:right w:val="none" w:sz="0" w:space="0" w:color="auto"/>
              </w:divBdr>
              <w:divsChild>
                <w:div w:id="1718042864">
                  <w:marLeft w:val="0"/>
                  <w:marRight w:val="0"/>
                  <w:marTop w:val="0"/>
                  <w:marBottom w:val="0"/>
                  <w:divBdr>
                    <w:top w:val="none" w:sz="0" w:space="0" w:color="auto"/>
                    <w:left w:val="none" w:sz="0" w:space="0" w:color="auto"/>
                    <w:bottom w:val="none" w:sz="0" w:space="0" w:color="auto"/>
                    <w:right w:val="none" w:sz="0" w:space="0" w:color="auto"/>
                  </w:divBdr>
                </w:div>
              </w:divsChild>
            </w:div>
            <w:div w:id="1809081419">
              <w:marLeft w:val="0"/>
              <w:marRight w:val="0"/>
              <w:marTop w:val="0"/>
              <w:marBottom w:val="0"/>
              <w:divBdr>
                <w:top w:val="none" w:sz="0" w:space="0" w:color="auto"/>
                <w:left w:val="none" w:sz="0" w:space="0" w:color="auto"/>
                <w:bottom w:val="none" w:sz="0" w:space="0" w:color="auto"/>
                <w:right w:val="none" w:sz="0" w:space="0" w:color="auto"/>
              </w:divBdr>
              <w:divsChild>
                <w:div w:id="973173194">
                  <w:marLeft w:val="0"/>
                  <w:marRight w:val="0"/>
                  <w:marTop w:val="0"/>
                  <w:marBottom w:val="0"/>
                  <w:divBdr>
                    <w:top w:val="none" w:sz="0" w:space="0" w:color="auto"/>
                    <w:left w:val="none" w:sz="0" w:space="0" w:color="auto"/>
                    <w:bottom w:val="none" w:sz="0" w:space="0" w:color="auto"/>
                    <w:right w:val="none" w:sz="0" w:space="0" w:color="auto"/>
                  </w:divBdr>
                </w:div>
              </w:divsChild>
            </w:div>
            <w:div w:id="1865089390">
              <w:marLeft w:val="0"/>
              <w:marRight w:val="0"/>
              <w:marTop w:val="0"/>
              <w:marBottom w:val="0"/>
              <w:divBdr>
                <w:top w:val="none" w:sz="0" w:space="0" w:color="auto"/>
                <w:left w:val="none" w:sz="0" w:space="0" w:color="auto"/>
                <w:bottom w:val="none" w:sz="0" w:space="0" w:color="auto"/>
                <w:right w:val="none" w:sz="0" w:space="0" w:color="auto"/>
              </w:divBdr>
              <w:divsChild>
                <w:div w:id="626744619">
                  <w:marLeft w:val="0"/>
                  <w:marRight w:val="0"/>
                  <w:marTop w:val="0"/>
                  <w:marBottom w:val="0"/>
                  <w:divBdr>
                    <w:top w:val="none" w:sz="0" w:space="0" w:color="auto"/>
                    <w:left w:val="none" w:sz="0" w:space="0" w:color="auto"/>
                    <w:bottom w:val="none" w:sz="0" w:space="0" w:color="auto"/>
                    <w:right w:val="none" w:sz="0" w:space="0" w:color="auto"/>
                  </w:divBdr>
                </w:div>
              </w:divsChild>
            </w:div>
            <w:div w:id="2135899058">
              <w:marLeft w:val="0"/>
              <w:marRight w:val="0"/>
              <w:marTop w:val="0"/>
              <w:marBottom w:val="0"/>
              <w:divBdr>
                <w:top w:val="none" w:sz="0" w:space="0" w:color="auto"/>
                <w:left w:val="none" w:sz="0" w:space="0" w:color="auto"/>
                <w:bottom w:val="none" w:sz="0" w:space="0" w:color="auto"/>
                <w:right w:val="none" w:sz="0" w:space="0" w:color="auto"/>
              </w:divBdr>
              <w:divsChild>
                <w:div w:id="64088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https://accreditamentolavoro.ciapiweb.org/Account/Login?ReturnUrl=%2f" TargetMode="External"/><Relationship Id="rId3" Type="http://schemas.openxmlformats.org/officeDocument/2006/relationships/styles" Target="styles.xml"/><Relationship Id="rId21" Type="http://schemas.openxmlformats.org/officeDocument/2006/relationships/hyperlink" Target="http://www.fse+sicilia.i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ac.formasicilia.it/sac/disposizioni?menu_item=documentiDisposizion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ac.formasicilia.it/sac/documenti?menu_item=documentiUtili" TargetMode="External"/><Relationship Id="rId20" Type="http://schemas.openxmlformats.org/officeDocument/2006/relationships/hyperlink" Target="http://www.fse+sicili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ac.formasicilia.it/sac/home" TargetMode="External"/><Relationship Id="rId23" Type="http://schemas.openxmlformats.org/officeDocument/2006/relationships/hyperlink" Target="http://www.fse+sicilia.it" TargetMode="External"/><Relationship Id="rId10" Type="http://schemas.openxmlformats.org/officeDocument/2006/relationships/footer" Target="footer2.xml"/><Relationship Id="rId19" Type="http://schemas.openxmlformats.org/officeDocument/2006/relationships/hyperlink" Target="http://www.regione.sicilia.i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icilia-fse.it/po-14-20/verso-po-21-27" TargetMode="External"/><Relationship Id="rId22"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D99-D819-4616-AC89-96089EEF9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19</Pages>
  <Words>7413</Words>
  <Characters>42260</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DDG 4472-Allegato_Manuale-proc</vt:lpstr>
    </vt:vector>
  </TitlesOfParts>
  <Company>Microsoft</Company>
  <LinksUpToDate>false</LinksUpToDate>
  <CharactersWithSpaces>49574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DDG 4472-Allegato_Manuale-proc</dc:title>
  <dc:subject>Allegato Manuale delle procedure dell'AdG del PO FSE Sicilia 2020</dc:subject>
  <dc:creator>AdG PO FSE Sicilia 2020;Ufficio</dc:creator>
  <cp:keywords>PO FSE Sicilia 2020; PO FSE</cp:keywords>
  <dc:description/>
  <cp:lastModifiedBy>Lorenzo Floresta - LATTANZIO KIBS</cp:lastModifiedBy>
  <cp:revision>58</cp:revision>
  <cp:lastPrinted>2017-07-10T09:32:00Z</cp:lastPrinted>
  <dcterms:created xsi:type="dcterms:W3CDTF">2023-03-29T17:28:00Z</dcterms:created>
  <dcterms:modified xsi:type="dcterms:W3CDTF">2023-06-26T11:49:00Z</dcterms:modified>
  <cp:category>Normativa regionale PO FSE Sicilia 2020</cp:category>
  <cp:contentStatus>Versione</cp:contentStatus>
</cp:coreProperties>
</file>